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44" w:rsidRDefault="00DA21C8">
      <w:pPr>
        <w:spacing w:before="75"/>
        <w:ind w:right="173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683F44" w:rsidRDefault="00683F44">
      <w:pPr>
        <w:pStyle w:val="a3"/>
        <w:rPr>
          <w:b w:val="0"/>
          <w:sz w:val="28"/>
        </w:rPr>
      </w:pPr>
    </w:p>
    <w:p w:rsidR="00683F44" w:rsidRDefault="00683F44">
      <w:pPr>
        <w:pStyle w:val="a3"/>
        <w:spacing w:before="8"/>
        <w:rPr>
          <w:b w:val="0"/>
          <w:sz w:val="30"/>
        </w:rPr>
      </w:pPr>
    </w:p>
    <w:p w:rsidR="00683F44" w:rsidRDefault="00DA21C8">
      <w:pPr>
        <w:pStyle w:val="a3"/>
        <w:ind w:left="5074" w:right="602" w:hanging="3411"/>
      </w:pPr>
      <w:r>
        <w:t>Единая база экспертов предпринимательского сообщества по оценке регулирующего воздействия проектов нормативных правовых актов</w:t>
      </w:r>
    </w:p>
    <w:p w:rsidR="00683F44" w:rsidRDefault="00683F4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268"/>
        <w:gridCol w:w="10"/>
        <w:gridCol w:w="3392"/>
        <w:gridCol w:w="10"/>
        <w:gridCol w:w="1833"/>
        <w:gridCol w:w="10"/>
        <w:gridCol w:w="2116"/>
        <w:gridCol w:w="10"/>
        <w:gridCol w:w="2542"/>
        <w:gridCol w:w="10"/>
        <w:gridCol w:w="2116"/>
        <w:gridCol w:w="10"/>
      </w:tblGrid>
      <w:tr w:rsidR="00AC2448" w:rsidTr="00AC2448">
        <w:trPr>
          <w:gridAfter w:val="1"/>
          <w:wAfter w:w="10" w:type="dxa"/>
          <w:trHeight w:val="913"/>
        </w:trPr>
        <w:tc>
          <w:tcPr>
            <w:tcW w:w="452" w:type="dxa"/>
          </w:tcPr>
          <w:p w:rsidR="00AC2448" w:rsidRDefault="00AC2448" w:rsidP="00D24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AC2448" w:rsidRDefault="00AC2448" w:rsidP="00D244DD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</w:t>
            </w:r>
          </w:p>
        </w:tc>
        <w:tc>
          <w:tcPr>
            <w:tcW w:w="3402" w:type="dxa"/>
            <w:gridSpan w:val="2"/>
          </w:tcPr>
          <w:p w:rsidR="00AC2448" w:rsidRDefault="00AC2448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AC2448" w:rsidRDefault="00AC2448" w:rsidP="002565F6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2565F6">
              <w:rPr>
                <w:b/>
                <w:sz w:val="24"/>
              </w:rPr>
              <w:t>объединени</w:t>
            </w:r>
            <w:r>
              <w:rPr>
                <w:b/>
                <w:sz w:val="24"/>
              </w:rPr>
              <w:t>я</w:t>
            </w:r>
            <w:r w:rsidRPr="002565F6">
              <w:rPr>
                <w:b/>
                <w:sz w:val="24"/>
              </w:rPr>
              <w:t xml:space="preserve"> п</w:t>
            </w:r>
            <w:r>
              <w:rPr>
                <w:b/>
                <w:sz w:val="24"/>
              </w:rPr>
              <w:t>редпринимателей, предприниматели</w:t>
            </w:r>
            <w:r w:rsidRPr="002565F6">
              <w:rPr>
                <w:b/>
                <w:sz w:val="24"/>
              </w:rPr>
              <w:t>, крестьянски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фермерски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хозяйств</w:t>
            </w:r>
            <w:r>
              <w:rPr>
                <w:b/>
                <w:sz w:val="24"/>
              </w:rPr>
              <w:t>а</w:t>
            </w:r>
            <w:r w:rsidRPr="002565F6">
              <w:rPr>
                <w:b/>
                <w:sz w:val="24"/>
              </w:rPr>
              <w:t>, предприятий, принимающих участие в процедурах оценки регулирующего воздействия и экспертизы в муниципальном образовании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AC2448" w:rsidRDefault="00AC2448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эксперта</w:t>
            </w:r>
          </w:p>
        </w:tc>
        <w:tc>
          <w:tcPr>
            <w:tcW w:w="2126" w:type="dxa"/>
            <w:gridSpan w:val="2"/>
          </w:tcPr>
          <w:p w:rsidR="00AC2448" w:rsidRDefault="00AC2448" w:rsidP="00D244DD">
            <w:pPr>
              <w:pStyle w:val="TableParagraph"/>
              <w:spacing w:before="1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AC2448" w:rsidRDefault="00AC2448" w:rsidP="00D244DD">
            <w:pPr>
              <w:pStyle w:val="TableParagraph"/>
              <w:spacing w:before="1"/>
              <w:ind w:left="150" w:right="14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Адреса электронной </w:t>
            </w:r>
            <w:bookmarkStart w:id="0" w:name="_GoBack"/>
            <w:bookmarkEnd w:id="0"/>
            <w:r>
              <w:rPr>
                <w:b/>
                <w:sz w:val="24"/>
              </w:rPr>
              <w:t>почты</w:t>
            </w:r>
          </w:p>
        </w:tc>
        <w:tc>
          <w:tcPr>
            <w:tcW w:w="2126" w:type="dxa"/>
            <w:gridSpan w:val="2"/>
          </w:tcPr>
          <w:p w:rsidR="00AC2448" w:rsidRDefault="00AC2448" w:rsidP="00D244DD">
            <w:pPr>
              <w:pStyle w:val="TableParagraph"/>
              <w:spacing w:before="1"/>
              <w:ind w:lef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Ряснянская</w:t>
            </w:r>
            <w:proofErr w:type="spellEnd"/>
            <w:r w:rsidRPr="006E3D4D">
              <w:rPr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89518623772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«ГЕЛИОС»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Попова Оксана Валерьевна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89204633571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</w:t>
            </w:r>
            <w:proofErr w:type="spellStart"/>
            <w:r w:rsidRPr="006E3D4D">
              <w:rPr>
                <w:sz w:val="24"/>
                <w:szCs w:val="24"/>
              </w:rPr>
              <w:t>Фартуна</w:t>
            </w:r>
            <w:proofErr w:type="spellEnd"/>
            <w:r w:rsidRPr="006E3D4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Матузов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  <w:r w:rsidRPr="006E3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Ряснянский</w:t>
            </w:r>
            <w:proofErr w:type="spellEnd"/>
            <w:r w:rsidRPr="006E3D4D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89601200645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Снопова</w:t>
            </w:r>
            <w:proofErr w:type="spellEnd"/>
            <w:r w:rsidRPr="006E3D4D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89601136934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Стольный Анатолий Николаевич</w:t>
            </w:r>
          </w:p>
          <w:p w:rsidR="00024F15" w:rsidRPr="006E3D4D" w:rsidRDefault="00024F15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Stolnaya.natalya@yandex.ru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89204219705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«Отдел капитального строительства»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Туркин Валерий Валерьевич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6E3D4D">
              <w:rPr>
                <w:sz w:val="24"/>
                <w:szCs w:val="24"/>
                <w:lang w:val="en-US"/>
              </w:rPr>
              <w:t>oksmyp</w:t>
            </w:r>
            <w:proofErr w:type="spellEnd"/>
            <w:r w:rsidRPr="006E3D4D">
              <w:rPr>
                <w:sz w:val="24"/>
                <w:szCs w:val="24"/>
                <w:lang w:val="en-US"/>
              </w:rPr>
              <w:t>@ yandex.ru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89805488002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</w:t>
            </w: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лес»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Сергиенко Сергей Александрович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butles@mail.ru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21581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Беликов Александр Алексеевич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89038534696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МУП «</w:t>
            </w: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рынок»</w:t>
            </w:r>
          </w:p>
        </w:tc>
        <w:tc>
          <w:tcPr>
            <w:tcW w:w="1843" w:type="dxa"/>
            <w:gridSpan w:val="2"/>
          </w:tcPr>
          <w:p w:rsidR="004F04B2" w:rsidRPr="006E3D4D" w:rsidRDefault="00024F15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Бражникова</w:t>
            </w:r>
            <w:proofErr w:type="spellEnd"/>
            <w:r>
              <w:rPr>
                <w:sz w:val="24"/>
                <w:szCs w:val="24"/>
              </w:rPr>
              <w:t xml:space="preserve"> Яна Ивановна</w:t>
            </w:r>
          </w:p>
        </w:tc>
        <w:tc>
          <w:tcPr>
            <w:tcW w:w="2126" w:type="dxa"/>
            <w:gridSpan w:val="2"/>
          </w:tcPr>
          <w:p w:rsidR="004F04B2" w:rsidRPr="006E3D4D" w:rsidRDefault="00024F15" w:rsidP="002F59D4">
            <w:pPr>
              <w:pStyle w:val="Table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Исполняющая</w:t>
            </w:r>
            <w:proofErr w:type="gramEnd"/>
            <w:r>
              <w:rPr>
                <w:sz w:val="24"/>
                <w:szCs w:val="24"/>
              </w:rPr>
              <w:t xml:space="preserve"> обязанности д</w:t>
            </w:r>
            <w:r w:rsidR="004F04B2" w:rsidRPr="006E3D4D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butrinok@yandex.ru</w:t>
            </w:r>
          </w:p>
        </w:tc>
        <w:tc>
          <w:tcPr>
            <w:tcW w:w="2126" w:type="dxa"/>
            <w:gridSpan w:val="2"/>
          </w:tcPr>
          <w:p w:rsidR="004F04B2" w:rsidRPr="006E3D4D" w:rsidRDefault="00024F15" w:rsidP="002F59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89042146341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Каллаев</w:t>
            </w:r>
            <w:proofErr w:type="spellEnd"/>
            <w:r w:rsidRPr="006E3D4D">
              <w:rPr>
                <w:sz w:val="24"/>
                <w:szCs w:val="24"/>
              </w:rPr>
              <w:t xml:space="preserve"> </w:t>
            </w:r>
            <w:proofErr w:type="spellStart"/>
            <w:r w:rsidRPr="006E3D4D">
              <w:rPr>
                <w:sz w:val="24"/>
                <w:szCs w:val="24"/>
              </w:rPr>
              <w:t>Курбан</w:t>
            </w:r>
            <w:proofErr w:type="spellEnd"/>
            <w:r w:rsidRPr="006E3D4D">
              <w:rPr>
                <w:sz w:val="24"/>
                <w:szCs w:val="24"/>
              </w:rPr>
              <w:t xml:space="preserve"> </w:t>
            </w:r>
            <w:proofErr w:type="spellStart"/>
            <w:r w:rsidRPr="006E3D4D">
              <w:rPr>
                <w:sz w:val="24"/>
                <w:szCs w:val="24"/>
              </w:rPr>
              <w:t>Гиланиевич</w:t>
            </w:r>
            <w:proofErr w:type="spellEnd"/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89204521010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</w:t>
            </w:r>
            <w:proofErr w:type="spellStart"/>
            <w:r w:rsidRPr="006E3D4D">
              <w:rPr>
                <w:sz w:val="24"/>
                <w:szCs w:val="24"/>
              </w:rPr>
              <w:t>Ингук</w:t>
            </w:r>
            <w:proofErr w:type="spellEnd"/>
            <w:r w:rsidRPr="006E3D4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Снопова</w:t>
            </w:r>
            <w:proofErr w:type="spellEnd"/>
            <w:r w:rsidRPr="006E3D4D">
              <w:rPr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Inguk_2012@mail.ru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89038547443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ООО «</w:t>
            </w:r>
            <w:proofErr w:type="spellStart"/>
            <w:r w:rsidRPr="00E5301C">
              <w:rPr>
                <w:sz w:val="24"/>
                <w:szCs w:val="24"/>
              </w:rPr>
              <w:t>Бутурлиновский</w:t>
            </w:r>
            <w:proofErr w:type="spellEnd"/>
            <w:r w:rsidRPr="00E5301C">
              <w:rPr>
                <w:sz w:val="24"/>
                <w:szCs w:val="24"/>
              </w:rPr>
              <w:t xml:space="preserve"> лесхоз»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Сергиенко Сергей Александрович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  <w:lang w:val="en-US"/>
              </w:rPr>
              <w:t>butles@mail.ru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  <w:lang w:val="en-US"/>
              </w:rPr>
              <w:t>21581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Филиппов Алексей Алексеевич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89507678705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Ткачев Николай Алексеевич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89038532579</w:t>
            </w:r>
          </w:p>
        </w:tc>
      </w:tr>
      <w:tr w:rsidR="004F04B2" w:rsidRPr="00E5301C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pacing w:val="2"/>
                <w:sz w:val="24"/>
                <w:szCs w:val="24"/>
              </w:rPr>
              <w:t xml:space="preserve">Общественная палата </w:t>
            </w:r>
            <w:proofErr w:type="spellStart"/>
            <w:r w:rsidRPr="00E5301C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5301C">
              <w:rPr>
                <w:spacing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Полунина Наталья Васильевна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pacing w:val="2"/>
                <w:sz w:val="24"/>
                <w:szCs w:val="24"/>
              </w:rPr>
              <w:t>Председатель общественной палаты</w:t>
            </w:r>
          </w:p>
        </w:tc>
        <w:tc>
          <w:tcPr>
            <w:tcW w:w="2552" w:type="dxa"/>
            <w:gridSpan w:val="2"/>
            <w:vAlign w:val="center"/>
          </w:tcPr>
          <w:p w:rsidR="004F04B2" w:rsidRPr="00E5301C" w:rsidRDefault="001F56BB" w:rsidP="002F59D4">
            <w:pPr>
              <w:rPr>
                <w:rFonts w:ascii="Arial" w:hAnsi="Arial" w:cs="Arial"/>
                <w:sz w:val="21"/>
                <w:szCs w:val="21"/>
              </w:rPr>
            </w:pPr>
            <w:hyperlink r:id="rId4" w:tgtFrame="_blank" w:history="1">
              <w:r w:rsidR="004F04B2" w:rsidRPr="00E5301C">
                <w:rPr>
                  <w:rFonts w:ascii="Arial" w:hAnsi="Arial" w:cs="Arial"/>
                  <w:color w:val="2F4BA0"/>
                  <w:sz w:val="21"/>
                  <w:szCs w:val="21"/>
                </w:rPr>
                <w:br/>
              </w:r>
              <w:r w:rsidR="004F04B2" w:rsidRPr="00E5301C">
                <w:rPr>
                  <w:rStyle w:val="a5"/>
                  <w:rFonts w:ascii="Arial" w:hAnsi="Arial" w:cs="Arial"/>
                  <w:color w:val="auto"/>
                  <w:sz w:val="21"/>
                  <w:szCs w:val="21"/>
                </w:rPr>
                <w:t>http://www.butur-rn.ru/ob_org/ob_palata/</w:t>
              </w:r>
            </w:hyperlink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 (47361) 2-25-62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024F15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pacing w:val="2"/>
                <w:sz w:val="24"/>
                <w:szCs w:val="24"/>
              </w:rPr>
              <w:t>Стольная Наталья Григорьевна</w:t>
            </w:r>
          </w:p>
        </w:tc>
        <w:tc>
          <w:tcPr>
            <w:tcW w:w="2126" w:type="dxa"/>
            <w:gridSpan w:val="2"/>
          </w:tcPr>
          <w:p w:rsidR="004F04B2" w:rsidRPr="006E3D4D" w:rsidRDefault="00024F15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stolnaya.natalya@yandex.ru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8 919 186 24 41</w:t>
            </w:r>
          </w:p>
        </w:tc>
      </w:tr>
    </w:tbl>
    <w:p w:rsidR="00DA21C8" w:rsidRDefault="00DA21C8"/>
    <w:sectPr w:rsidR="00DA21C8" w:rsidSect="00236361">
      <w:type w:val="continuous"/>
      <w:pgSz w:w="16840" w:h="11910" w:orient="landscape"/>
      <w:pgMar w:top="96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3F44"/>
    <w:rsid w:val="00024F15"/>
    <w:rsid w:val="00052A29"/>
    <w:rsid w:val="001F56BB"/>
    <w:rsid w:val="00236361"/>
    <w:rsid w:val="002565F6"/>
    <w:rsid w:val="004F04B2"/>
    <w:rsid w:val="00683F44"/>
    <w:rsid w:val="00AC2448"/>
    <w:rsid w:val="00D244DD"/>
    <w:rsid w:val="00D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36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361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36361"/>
  </w:style>
  <w:style w:type="paragraph" w:customStyle="1" w:styleId="TableParagraph">
    <w:name w:val="Table Paragraph"/>
    <w:basedOn w:val="a"/>
    <w:uiPriority w:val="1"/>
    <w:qFormat/>
    <w:rsid w:val="00236361"/>
  </w:style>
  <w:style w:type="character" w:styleId="a5">
    <w:name w:val="Hyperlink"/>
    <w:basedOn w:val="a0"/>
    <w:uiPriority w:val="99"/>
    <w:semiHidden/>
    <w:unhideWhenUsed/>
    <w:rsid w:val="004F0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ur-rn.ru/ob_org/ob_pal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Дёшин Роман Борисович</dc:creator>
  <cp:lastModifiedBy>kazmina</cp:lastModifiedBy>
  <cp:revision>7</cp:revision>
  <cp:lastPrinted>2024-04-24T10:39:00Z</cp:lastPrinted>
  <dcterms:created xsi:type="dcterms:W3CDTF">2019-09-11T06:46:00Z</dcterms:created>
  <dcterms:modified xsi:type="dcterms:W3CDTF">2024-04-24T10:40:00Z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