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81" w:rsidRDefault="001C3481" w:rsidP="001C348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Соц.сети</w:t>
      </w:r>
      <w:proofErr w:type="spellEnd"/>
      <w:r>
        <w:rPr>
          <w:sz w:val="28"/>
          <w:szCs w:val="28"/>
        </w:rPr>
        <w:t>, сайт, СМИ, сайты администраций</w:t>
      </w:r>
    </w:p>
    <w:p w:rsidR="001C3481" w:rsidRDefault="001C3481" w:rsidP="001C34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611ED" w:rsidRPr="001C3481" w:rsidRDefault="004611ED" w:rsidP="001C34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C3481">
        <w:rPr>
          <w:sz w:val="28"/>
          <w:szCs w:val="28"/>
        </w:rPr>
        <w:t>О ЗЕМЛЕ С ПРЕДПРИНИМАТЕЛЯМИ</w:t>
      </w:r>
    </w:p>
    <w:p w:rsidR="001C3481" w:rsidRPr="001C3481" w:rsidRDefault="001C3481" w:rsidP="001C34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C2A29"/>
          <w:sz w:val="28"/>
          <w:szCs w:val="28"/>
        </w:rPr>
      </w:pPr>
    </w:p>
    <w:p w:rsidR="0046392C" w:rsidRPr="001C3481" w:rsidRDefault="00F30CB2" w:rsidP="001C34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3481">
        <w:rPr>
          <w:sz w:val="28"/>
          <w:szCs w:val="28"/>
        </w:rPr>
        <w:t xml:space="preserve">Специалисты Управления Росреестра по Воронежской области </w:t>
      </w:r>
      <w:r w:rsidR="006E1397" w:rsidRPr="001C3481">
        <w:rPr>
          <w:sz w:val="28"/>
          <w:szCs w:val="28"/>
        </w:rPr>
        <w:t>с предпринимателями</w:t>
      </w:r>
      <w:r w:rsidR="006E1397" w:rsidRPr="001C3481">
        <w:rPr>
          <w:sz w:val="28"/>
          <w:szCs w:val="28"/>
        </w:rPr>
        <w:t xml:space="preserve"> </w:t>
      </w:r>
      <w:r w:rsidRPr="001C3481">
        <w:rPr>
          <w:sz w:val="28"/>
          <w:szCs w:val="28"/>
        </w:rPr>
        <w:t xml:space="preserve">обсудили стоимость, надзорные функции и налог на земельные участки. </w:t>
      </w:r>
      <w:r w:rsidR="008B4E5D" w:rsidRPr="001C3481">
        <w:rPr>
          <w:sz w:val="28"/>
          <w:szCs w:val="28"/>
        </w:rPr>
        <w:t xml:space="preserve">Обсуждение </w:t>
      </w:r>
      <w:r w:rsidR="004611ED" w:rsidRPr="001C3481">
        <w:rPr>
          <w:sz w:val="28"/>
          <w:szCs w:val="28"/>
        </w:rPr>
        <w:t xml:space="preserve">прошло в рамках круглого стола </w:t>
      </w:r>
      <w:r w:rsidR="004611ED" w:rsidRPr="001C3481">
        <w:rPr>
          <w:sz w:val="28"/>
          <w:szCs w:val="28"/>
        </w:rPr>
        <w:t>в Центре «Мой бизнес»</w:t>
      </w:r>
      <w:r w:rsidR="008B4E5D" w:rsidRPr="001C3481">
        <w:rPr>
          <w:sz w:val="28"/>
          <w:szCs w:val="28"/>
        </w:rPr>
        <w:t xml:space="preserve">, в котором также приняли участие представители налоговой службы, </w:t>
      </w:r>
      <w:r w:rsidR="008B4E5D" w:rsidRPr="001C3481">
        <w:rPr>
          <w:sz w:val="28"/>
          <w:szCs w:val="28"/>
        </w:rPr>
        <w:t>Центра государственной кадастровой оценки</w:t>
      </w:r>
      <w:r w:rsidR="008B4E5D" w:rsidRPr="001C3481">
        <w:rPr>
          <w:sz w:val="28"/>
          <w:szCs w:val="28"/>
        </w:rPr>
        <w:t xml:space="preserve"> и</w:t>
      </w:r>
      <w:r w:rsidR="008B4E5D" w:rsidRPr="001C3481">
        <w:rPr>
          <w:sz w:val="28"/>
          <w:szCs w:val="28"/>
        </w:rPr>
        <w:t xml:space="preserve"> Департамента земельных и имущественных отноше</w:t>
      </w:r>
      <w:r w:rsidR="008B4E5D" w:rsidRPr="001C3481">
        <w:rPr>
          <w:sz w:val="28"/>
          <w:szCs w:val="28"/>
        </w:rPr>
        <w:t>ний.</w:t>
      </w:r>
    </w:p>
    <w:p w:rsidR="006E1397" w:rsidRPr="001C3481" w:rsidRDefault="008B4E5D" w:rsidP="001C34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3481">
        <w:rPr>
          <w:sz w:val="28"/>
          <w:szCs w:val="28"/>
        </w:rPr>
        <w:t>Начальник отдела землеустройс</w:t>
      </w:r>
      <w:r w:rsidR="006E1397" w:rsidRPr="001C3481">
        <w:rPr>
          <w:sz w:val="28"/>
          <w:szCs w:val="28"/>
        </w:rPr>
        <w:t>т</w:t>
      </w:r>
      <w:r w:rsidRPr="001C3481">
        <w:rPr>
          <w:sz w:val="28"/>
          <w:szCs w:val="28"/>
        </w:rPr>
        <w:t xml:space="preserve">ва, мониторинга земель и кадастровой оценки недвижимости Управления Геннадий Калабухов рассказал присутствующим об </w:t>
      </w:r>
      <w:r w:rsidR="006E1397" w:rsidRPr="001C3481">
        <w:rPr>
          <w:sz w:val="28"/>
          <w:szCs w:val="28"/>
        </w:rPr>
        <w:t>изменении порядка оспаривания кадастровой стоимости объектов недвижимости в 2021 году. Он пояснил, что в</w:t>
      </w:r>
      <w:r w:rsidR="006E1397" w:rsidRPr="001C3481">
        <w:rPr>
          <w:sz w:val="28"/>
          <w:szCs w:val="28"/>
        </w:rPr>
        <w:t xml:space="preserve"> настоящее время на территории Воронежской области </w:t>
      </w:r>
      <w:r w:rsidR="00AD503F">
        <w:rPr>
          <w:sz w:val="28"/>
          <w:szCs w:val="28"/>
        </w:rPr>
        <w:t xml:space="preserve">кадастровая оценка объектов недвижимости проведена в соответствии </w:t>
      </w:r>
      <w:r w:rsidR="006E1397" w:rsidRPr="001C3481">
        <w:rPr>
          <w:sz w:val="28"/>
          <w:szCs w:val="28"/>
        </w:rPr>
        <w:t xml:space="preserve">сразу </w:t>
      </w:r>
      <w:r w:rsidR="00AD503F">
        <w:rPr>
          <w:sz w:val="28"/>
          <w:szCs w:val="28"/>
        </w:rPr>
        <w:t xml:space="preserve">с </w:t>
      </w:r>
      <w:r w:rsidR="006E1397" w:rsidRPr="001C3481">
        <w:rPr>
          <w:sz w:val="28"/>
          <w:szCs w:val="28"/>
        </w:rPr>
        <w:t>дв</w:t>
      </w:r>
      <w:r w:rsidR="00AD503F">
        <w:rPr>
          <w:sz w:val="28"/>
          <w:szCs w:val="28"/>
        </w:rPr>
        <w:t>умя</w:t>
      </w:r>
      <w:r w:rsidR="006E1397" w:rsidRPr="001C3481">
        <w:rPr>
          <w:sz w:val="28"/>
          <w:szCs w:val="28"/>
        </w:rPr>
        <w:t xml:space="preserve"> Федеральны</w:t>
      </w:r>
      <w:r w:rsidR="00AD503F">
        <w:rPr>
          <w:sz w:val="28"/>
          <w:szCs w:val="28"/>
        </w:rPr>
        <w:t>ми</w:t>
      </w:r>
      <w:r w:rsidR="006E1397" w:rsidRPr="001C3481">
        <w:rPr>
          <w:sz w:val="28"/>
          <w:szCs w:val="28"/>
        </w:rPr>
        <w:t xml:space="preserve"> закона</w:t>
      </w:r>
      <w:r w:rsidR="00AD503F">
        <w:rPr>
          <w:sz w:val="28"/>
          <w:szCs w:val="28"/>
        </w:rPr>
        <w:t>ми</w:t>
      </w:r>
      <w:r w:rsidR="006E1397" w:rsidRPr="001C3481">
        <w:rPr>
          <w:sz w:val="28"/>
          <w:szCs w:val="28"/>
        </w:rPr>
        <w:t>: Федерал</w:t>
      </w:r>
      <w:r w:rsidR="006E1397" w:rsidRPr="001C3481">
        <w:rPr>
          <w:sz w:val="28"/>
          <w:szCs w:val="28"/>
        </w:rPr>
        <w:t>ьны</w:t>
      </w:r>
      <w:r w:rsidR="00AD503F">
        <w:rPr>
          <w:sz w:val="28"/>
          <w:szCs w:val="28"/>
        </w:rPr>
        <w:t>м</w:t>
      </w:r>
      <w:r w:rsidR="006E1397" w:rsidRPr="001C3481">
        <w:rPr>
          <w:sz w:val="28"/>
          <w:szCs w:val="28"/>
        </w:rPr>
        <w:t xml:space="preserve"> закон</w:t>
      </w:r>
      <w:r w:rsidR="00AD503F">
        <w:rPr>
          <w:sz w:val="28"/>
          <w:szCs w:val="28"/>
        </w:rPr>
        <w:t>ом</w:t>
      </w:r>
      <w:r w:rsidR="006E1397" w:rsidRPr="001C3481">
        <w:rPr>
          <w:sz w:val="28"/>
          <w:szCs w:val="28"/>
        </w:rPr>
        <w:t xml:space="preserve"> от 29.07.1998 </w:t>
      </w:r>
      <w:r w:rsidR="006E1397" w:rsidRPr="001C3481">
        <w:rPr>
          <w:sz w:val="28"/>
          <w:szCs w:val="28"/>
        </w:rPr>
        <w:t>№ 135-ФЗ «Об оценочной деятельности в Российской Федерации» и Федеральны</w:t>
      </w:r>
      <w:r w:rsidR="00AD503F">
        <w:rPr>
          <w:sz w:val="28"/>
          <w:szCs w:val="28"/>
        </w:rPr>
        <w:t>м</w:t>
      </w:r>
      <w:r w:rsidR="006E1397" w:rsidRPr="001C3481">
        <w:rPr>
          <w:sz w:val="28"/>
          <w:szCs w:val="28"/>
        </w:rPr>
        <w:t xml:space="preserve"> закон</w:t>
      </w:r>
      <w:r w:rsidR="00AD503F">
        <w:rPr>
          <w:sz w:val="28"/>
          <w:szCs w:val="28"/>
        </w:rPr>
        <w:t>ом</w:t>
      </w:r>
      <w:r w:rsidR="006E1397" w:rsidRPr="001C3481">
        <w:rPr>
          <w:sz w:val="28"/>
          <w:szCs w:val="28"/>
        </w:rPr>
        <w:t xml:space="preserve"> от 03.07.2016   № 237-ФЗ «О государственной кадастровой оценк</w:t>
      </w:r>
      <w:r w:rsidR="006E1397" w:rsidRPr="001C3481">
        <w:rPr>
          <w:sz w:val="28"/>
          <w:szCs w:val="28"/>
        </w:rPr>
        <w:t>е». Эти два закона имеют принципиальные отличия по</w:t>
      </w:r>
      <w:r w:rsidR="006E1397" w:rsidRPr="001C3481">
        <w:rPr>
          <w:sz w:val="28"/>
          <w:szCs w:val="28"/>
        </w:rPr>
        <w:t xml:space="preserve"> проведению государственной к</w:t>
      </w:r>
      <w:r w:rsidR="006E1397" w:rsidRPr="001C3481">
        <w:rPr>
          <w:sz w:val="28"/>
          <w:szCs w:val="28"/>
        </w:rPr>
        <w:t>адастровой оценки и оспариванию</w:t>
      </w:r>
      <w:r w:rsidR="006E1397" w:rsidRPr="001C3481">
        <w:rPr>
          <w:sz w:val="28"/>
          <w:szCs w:val="28"/>
        </w:rPr>
        <w:t xml:space="preserve"> кадастровой стоимости. Так, на территории Воронежской области в отношении земель сельскохозяйственного назначения, промы</w:t>
      </w:r>
      <w:r w:rsidR="006E1397" w:rsidRPr="001C3481">
        <w:rPr>
          <w:sz w:val="28"/>
          <w:szCs w:val="28"/>
        </w:rPr>
        <w:t>шленности</w:t>
      </w:r>
      <w:r w:rsidR="006E1397" w:rsidRPr="001C3481">
        <w:rPr>
          <w:sz w:val="28"/>
          <w:szCs w:val="28"/>
        </w:rPr>
        <w:t xml:space="preserve"> и иного специального назначения, объектов капитального строительства порядок оспаривания кадастровой стоимости регулируется   Законом об</w:t>
      </w:r>
      <w:r w:rsidR="006E1397" w:rsidRPr="001C3481">
        <w:rPr>
          <w:sz w:val="28"/>
          <w:szCs w:val="28"/>
        </w:rPr>
        <w:t xml:space="preserve"> оценочной деятельности </w:t>
      </w:r>
      <w:r w:rsidR="006E1397" w:rsidRPr="001C3481">
        <w:rPr>
          <w:sz w:val="28"/>
          <w:szCs w:val="28"/>
        </w:rPr>
        <w:t xml:space="preserve">№ 135-ФЗ, а в отношении земельных участков категории земель населенных пунктов </w:t>
      </w:r>
      <w:r w:rsidR="006E1397" w:rsidRPr="001C3481">
        <w:rPr>
          <w:sz w:val="28"/>
          <w:szCs w:val="28"/>
        </w:rPr>
        <w:t xml:space="preserve">– </w:t>
      </w:r>
      <w:r w:rsidR="006E1397" w:rsidRPr="001C3481">
        <w:rPr>
          <w:sz w:val="28"/>
          <w:szCs w:val="28"/>
        </w:rPr>
        <w:t>Федеральным законом № 237-ФЗ.</w:t>
      </w:r>
    </w:p>
    <w:p w:rsidR="008B4E5D" w:rsidRPr="001C3481" w:rsidRDefault="006E1397" w:rsidP="001C34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3481">
        <w:rPr>
          <w:sz w:val="28"/>
          <w:szCs w:val="28"/>
        </w:rPr>
        <w:t xml:space="preserve"> В этой связи у лиц, заинтересованных в оспаривании кадастровой стоимости возникают вопросы о возможности, порядке оспаривания, а также в какую инстанцию необходимо подавать заявление.</w:t>
      </w:r>
    </w:p>
    <w:p w:rsidR="006E1397" w:rsidRPr="001C3481" w:rsidRDefault="0046392C" w:rsidP="001C3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481">
        <w:rPr>
          <w:rFonts w:ascii="Times New Roman" w:hAnsi="Times New Roman" w:cs="Times New Roman"/>
          <w:sz w:val="28"/>
          <w:szCs w:val="28"/>
        </w:rPr>
        <w:t>По словам спикера, в соответствии с</w:t>
      </w:r>
      <w:r w:rsidR="006E1397" w:rsidRPr="001C3481">
        <w:rPr>
          <w:rFonts w:ascii="Times New Roman" w:hAnsi="Times New Roman" w:cs="Times New Roman"/>
          <w:sz w:val="28"/>
          <w:szCs w:val="28"/>
        </w:rPr>
        <w:t xml:space="preserve"> Законом об оценочной деятельности № 135-ФЗ решение о проведении государственной кадастровой оценки принимали региональные органы власти, которые на конкурсной основе выбирали независимого оцен</w:t>
      </w:r>
      <w:r w:rsidRPr="001C3481">
        <w:rPr>
          <w:rFonts w:ascii="Times New Roman" w:hAnsi="Times New Roman" w:cs="Times New Roman"/>
          <w:sz w:val="28"/>
          <w:szCs w:val="28"/>
        </w:rPr>
        <w:t>щика и заключали с ним договор, а п</w:t>
      </w:r>
      <w:r w:rsidR="006E1397" w:rsidRPr="001C3481">
        <w:rPr>
          <w:rFonts w:ascii="Times New Roman" w:hAnsi="Times New Roman" w:cs="Times New Roman"/>
          <w:sz w:val="28"/>
          <w:szCs w:val="28"/>
        </w:rPr>
        <w:t xml:space="preserve">осле завершения оценки власти утверждали ее результаты и передавали их в Росреестр, для внесения сведений о кадастровой стоимости в </w:t>
      </w:r>
      <w:r w:rsidRPr="001C3481">
        <w:rPr>
          <w:rFonts w:ascii="Times New Roman" w:hAnsi="Times New Roman" w:cs="Times New Roman"/>
          <w:sz w:val="28"/>
          <w:szCs w:val="28"/>
        </w:rPr>
        <w:t>ЕГРН. Этим же З</w:t>
      </w:r>
      <w:r w:rsidR="006E1397" w:rsidRPr="001C3481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1C3481">
        <w:rPr>
          <w:rFonts w:ascii="Times New Roman" w:hAnsi="Times New Roman" w:cs="Times New Roman"/>
          <w:sz w:val="28"/>
          <w:szCs w:val="28"/>
        </w:rPr>
        <w:t>определялась и</w:t>
      </w:r>
      <w:r w:rsidR="006E1397" w:rsidRPr="001C3481">
        <w:rPr>
          <w:rFonts w:ascii="Times New Roman" w:hAnsi="Times New Roman" w:cs="Times New Roman"/>
          <w:sz w:val="28"/>
          <w:szCs w:val="28"/>
        </w:rPr>
        <w:t xml:space="preserve"> возможность оспаривания результатов кадастровой стоимости в суде или комиссии по рассмотрению споров о результатах определения кадастровой стоимости</w:t>
      </w:r>
      <w:r w:rsidRPr="001C3481">
        <w:rPr>
          <w:rFonts w:ascii="Times New Roman" w:hAnsi="Times New Roman" w:cs="Times New Roman"/>
          <w:sz w:val="28"/>
          <w:szCs w:val="28"/>
        </w:rPr>
        <w:t>, которая была создана при Управлении</w:t>
      </w:r>
      <w:r w:rsidR="006E1397" w:rsidRPr="001C3481">
        <w:rPr>
          <w:rFonts w:ascii="Times New Roman" w:hAnsi="Times New Roman" w:cs="Times New Roman"/>
          <w:sz w:val="28"/>
          <w:szCs w:val="28"/>
        </w:rPr>
        <w:t>.</w:t>
      </w:r>
    </w:p>
    <w:p w:rsidR="0046392C" w:rsidRPr="001C3481" w:rsidRDefault="0046392C" w:rsidP="001C3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481">
        <w:rPr>
          <w:rFonts w:ascii="Times New Roman" w:hAnsi="Times New Roman" w:cs="Times New Roman"/>
          <w:sz w:val="28"/>
          <w:szCs w:val="28"/>
        </w:rPr>
        <w:t xml:space="preserve">1   января    2017 года вступил в силу Федеральный закон № 237-ФЗ, который стал регулировать отношения, возникающие при проведении государственной кадастровой оценки на территории Российской Федерации. Основными нововведениями нового закона являются создание единой </w:t>
      </w:r>
      <w:r w:rsidRPr="001C3481">
        <w:rPr>
          <w:rFonts w:ascii="Times New Roman" w:hAnsi="Times New Roman" w:cs="Times New Roman"/>
          <w:sz w:val="28"/>
          <w:szCs w:val="28"/>
        </w:rPr>
        <w:lastRenderedPageBreak/>
        <w:t xml:space="preserve">методики определения кадастровой стоимости на всей территории России и передача полномочий по государственной кадастровой оценке от независимых оценщиков в специальные бюджетные учреждения, создаваемые субъектом Российской Федерации. Отныне данные бюджетные учреждения наряду с проведением массовой оценки объектов недвижимости, устанавливают и кадастровую стоимость вновь учтенных объектов недвижимости и объектов недвижимости, в отношении которых произошли какие-либо изменения. </w:t>
      </w:r>
    </w:p>
    <w:p w:rsidR="00626D25" w:rsidRDefault="0046392C" w:rsidP="00626D2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Фе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деральном законе № 237-ФЗ четко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прописан порядок исправления ошибок, допущенных при проведении кадастровой оценки. Бюджетное учреждение должно будет предоставлять разъяснения, связанные с определением кадастровой стоимости.</w:t>
      </w:r>
    </w:p>
    <w:p w:rsidR="00626D25" w:rsidRPr="001C3481" w:rsidRDefault="00111745" w:rsidP="00626D25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Бюджетное учреждение в Воронежской области создано.</w:t>
      </w:r>
      <w:r w:rsidR="00626D25">
        <w:rPr>
          <w:rFonts w:ascii="Times New Roman" w:hAnsi="Times New Roman" w:cs="Times New Roman"/>
          <w:sz w:val="28"/>
          <w:szCs w:val="28"/>
        </w:rPr>
        <w:t xml:space="preserve"> </w:t>
      </w:r>
      <w:r w:rsidR="00626D25">
        <w:rPr>
          <w:rFonts w:ascii="Times New Roman" w:hAnsi="Times New Roman" w:cs="Times New Roman"/>
          <w:sz w:val="28"/>
          <w:szCs w:val="28"/>
        </w:rPr>
        <w:t>Исправить допущенные ошибки</w:t>
      </w:r>
      <w:r w:rsidR="00626D25" w:rsidRPr="00626D25">
        <w:rPr>
          <w:rFonts w:ascii="Times New Roman" w:hAnsi="Times New Roman" w:cs="Times New Roman"/>
          <w:sz w:val="28"/>
          <w:szCs w:val="28"/>
        </w:rPr>
        <w:t xml:space="preserve"> в </w:t>
      </w:r>
      <w:r w:rsidR="00626D25">
        <w:rPr>
          <w:rFonts w:ascii="Times New Roman" w:hAnsi="Times New Roman" w:cs="Times New Roman"/>
          <w:sz w:val="28"/>
          <w:szCs w:val="28"/>
        </w:rPr>
        <w:t xml:space="preserve">можно обратившись в </w:t>
      </w:r>
      <w:r w:rsidR="00626D25" w:rsidRPr="00626D25">
        <w:rPr>
          <w:rFonts w:ascii="Times New Roman" w:hAnsi="Times New Roman" w:cs="Times New Roman"/>
          <w:sz w:val="28"/>
          <w:szCs w:val="28"/>
        </w:rPr>
        <w:t>ГБУ ВО «ЦГКО ВО» по адресу: г. В</w:t>
      </w:r>
      <w:r w:rsidR="00626D25">
        <w:rPr>
          <w:rFonts w:ascii="Times New Roman" w:hAnsi="Times New Roman" w:cs="Times New Roman"/>
          <w:sz w:val="28"/>
          <w:szCs w:val="28"/>
        </w:rPr>
        <w:t xml:space="preserve">оронеж, ул. Космонавтов, д. 2Е или, направив письмо </w:t>
      </w:r>
      <w:r w:rsidR="00626D25" w:rsidRPr="00626D25">
        <w:rPr>
          <w:rFonts w:ascii="Times New Roman" w:hAnsi="Times New Roman" w:cs="Times New Roman"/>
          <w:sz w:val="28"/>
          <w:szCs w:val="28"/>
        </w:rPr>
        <w:t>по почте или по электронной почте oko.cgko@govvrn.ru.</w:t>
      </w:r>
    </w:p>
    <w:p w:rsidR="005930BC" w:rsidRDefault="00391D9F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1C3481">
        <w:rPr>
          <w:rFonts w:ascii="Times New Roman" w:hAnsi="Times New Roman" w:cs="Times New Roman"/>
          <w:sz w:val="28"/>
          <w:szCs w:val="28"/>
        </w:rPr>
        <w:t xml:space="preserve">Также перед присутствующими выступила начальник отдела государственного земельного надзора Наталья Рычкова. Основной темой доклада и дальнейшей дискуссии стало использование земельных участков не по назначению и </w:t>
      </w:r>
      <w:r w:rsidR="00626D25">
        <w:rPr>
          <w:rFonts w:ascii="Times New Roman" w:hAnsi="Times New Roman" w:cs="Times New Roman"/>
          <w:sz w:val="28"/>
          <w:szCs w:val="28"/>
        </w:rPr>
        <w:t>ответственность</w:t>
      </w:r>
      <w:bookmarkStart w:id="0" w:name="_GoBack"/>
      <w:bookmarkEnd w:id="0"/>
      <w:r w:rsidRPr="001C3481">
        <w:rPr>
          <w:rFonts w:ascii="Times New Roman" w:hAnsi="Times New Roman" w:cs="Times New Roman"/>
          <w:sz w:val="28"/>
          <w:szCs w:val="28"/>
        </w:rPr>
        <w:t xml:space="preserve"> за подобные нарушения. </w:t>
      </w:r>
    </w:p>
    <w:p w:rsidR="001C3481" w:rsidRDefault="001C3481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81" w:rsidRDefault="001C3481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F" w:rsidRDefault="00AD503F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81" w:rsidRDefault="001C3481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81" w:rsidRDefault="00EC0E9B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Помощник: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О.И. Крамарева</w:t>
      </w:r>
    </w:p>
    <w:p w:rsidR="00AD503F" w:rsidRDefault="00AD503F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F" w:rsidRDefault="00AD503F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9B" w:rsidRDefault="00EC0E9B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9B" w:rsidRPr="001C3481" w:rsidRDefault="00EC0E9B" w:rsidP="001C3481">
      <w:pPr>
        <w:tabs>
          <w:tab w:val="left" w:pos="567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Согласовано, на ПДТК                                                                  Е.П. Перегудова</w:t>
      </w:r>
    </w:p>
    <w:sectPr w:rsidR="00EC0E9B" w:rsidRPr="001C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2"/>
    <w:rsid w:val="00111745"/>
    <w:rsid w:val="001C3481"/>
    <w:rsid w:val="00391D9F"/>
    <w:rsid w:val="004611ED"/>
    <w:rsid w:val="0046392C"/>
    <w:rsid w:val="005930BC"/>
    <w:rsid w:val="00626D25"/>
    <w:rsid w:val="006E1397"/>
    <w:rsid w:val="008B4E5D"/>
    <w:rsid w:val="00AA6C4C"/>
    <w:rsid w:val="00AD503F"/>
    <w:rsid w:val="00EC0E9B"/>
    <w:rsid w:val="00F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C3D4"/>
  <w15:chartTrackingRefBased/>
  <w15:docId w15:val="{54D4AAFF-E2C4-4D30-B09C-0114DE1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4</cp:revision>
  <cp:lastPrinted>2021-04-06T13:08:00Z</cp:lastPrinted>
  <dcterms:created xsi:type="dcterms:W3CDTF">2021-04-06T09:07:00Z</dcterms:created>
  <dcterms:modified xsi:type="dcterms:W3CDTF">2021-04-06T13:17:00Z</dcterms:modified>
</cp:coreProperties>
</file>