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B5" w:rsidRPr="00C25C01" w:rsidRDefault="00810BB5" w:rsidP="00810BB5">
      <w:pPr>
        <w:shd w:val="clear" w:color="auto" w:fill="FFFFFF"/>
        <w:spacing w:before="100" w:beforeAutospacing="1" w:after="100" w:afterAutospacing="1" w:line="240" w:lineRule="auto"/>
        <w:outlineLvl w:val="1"/>
        <w:rPr>
          <w:rFonts w:ascii="Times New Roman" w:hAnsi="Times New Roman" w:cs="Times New Roman"/>
          <w:b/>
          <w:sz w:val="28"/>
          <w:szCs w:val="28"/>
        </w:rPr>
      </w:pPr>
      <w:r w:rsidRPr="00810BB5">
        <w:rPr>
          <w:rFonts w:ascii="Times New Roman" w:eastAsia="Times New Roman" w:hAnsi="Times New Roman" w:cs="Times New Roman"/>
          <w:b/>
          <w:color w:val="000000"/>
          <w:sz w:val="28"/>
          <w:szCs w:val="28"/>
          <w:lang w:eastAsia="ru-RU"/>
        </w:rPr>
        <w:t>Федеральное пособие на ребенка до трех лет</w:t>
      </w:r>
    </w:p>
    <w:p w:rsidR="00810BB5" w:rsidRPr="00810BB5" w:rsidRDefault="00810BB5" w:rsidP="00810BB5">
      <w:pPr>
        <w:shd w:val="clear" w:color="auto" w:fill="FFFFFF"/>
        <w:spacing w:before="100" w:beforeAutospacing="1" w:after="100" w:afterAutospacing="1" w:line="444" w:lineRule="atLeast"/>
        <w:rPr>
          <w:rFonts w:ascii="Times New Roman" w:eastAsia="Times New Roman" w:hAnsi="Times New Roman" w:cs="Times New Roman"/>
          <w:color w:val="000000"/>
          <w:sz w:val="24"/>
          <w:szCs w:val="24"/>
          <w:lang w:eastAsia="ru-RU"/>
        </w:rPr>
      </w:pPr>
      <w:r w:rsidRPr="00810BB5">
        <w:rPr>
          <w:rFonts w:ascii="Times New Roman" w:eastAsia="Times New Roman" w:hAnsi="Times New Roman" w:cs="Times New Roman"/>
          <w:b/>
          <w:bCs/>
          <w:color w:val="000000"/>
          <w:sz w:val="24"/>
          <w:szCs w:val="24"/>
          <w:lang w:eastAsia="ru-RU"/>
        </w:rPr>
        <w:t>Кому: </w:t>
      </w:r>
      <w:hyperlink r:id="rId4" w:tgtFrame="_blank" w:history="1">
        <w:r w:rsidRPr="00C25C01">
          <w:rPr>
            <w:rFonts w:ascii="Times New Roman" w:eastAsia="Times New Roman" w:hAnsi="Times New Roman" w:cs="Times New Roman"/>
            <w:color w:val="FF982A"/>
            <w:sz w:val="24"/>
            <w:szCs w:val="24"/>
            <w:lang w:eastAsia="ru-RU"/>
          </w:rPr>
          <w:t>всем российским семьям,</w:t>
        </w:r>
      </w:hyperlink>
      <w:r w:rsidRPr="00810BB5">
        <w:rPr>
          <w:rFonts w:ascii="Times New Roman" w:eastAsia="Times New Roman" w:hAnsi="Times New Roman" w:cs="Times New Roman"/>
          <w:color w:val="000000"/>
          <w:sz w:val="24"/>
          <w:szCs w:val="24"/>
          <w:lang w:eastAsia="ru-RU"/>
        </w:rPr>
        <w:t xml:space="preserve"> имеющим или имевшим прежде право на материнский капитал. Выплаты получат те, в чьих семьях есть ребенок, которому до 1 июля 2020 года не исполнится трех лет. Доходы семьи значения не имеют. Кроме того, так как пособие будет начисляться из федерального бюджета, получить его смогут даже семьи, которые уже израсходовали средства </w:t>
      </w:r>
      <w:proofErr w:type="spellStart"/>
      <w:r w:rsidRPr="00810BB5">
        <w:rPr>
          <w:rFonts w:ascii="Times New Roman" w:eastAsia="Times New Roman" w:hAnsi="Times New Roman" w:cs="Times New Roman"/>
          <w:color w:val="000000"/>
          <w:sz w:val="24"/>
          <w:szCs w:val="24"/>
          <w:lang w:eastAsia="ru-RU"/>
        </w:rPr>
        <w:t>маткапитала</w:t>
      </w:r>
      <w:proofErr w:type="spellEnd"/>
      <w:r w:rsidRPr="00810BB5">
        <w:rPr>
          <w:rFonts w:ascii="Times New Roman" w:eastAsia="Times New Roman" w:hAnsi="Times New Roman" w:cs="Times New Roman"/>
          <w:color w:val="000000"/>
          <w:sz w:val="24"/>
          <w:szCs w:val="24"/>
          <w:lang w:eastAsia="ru-RU"/>
        </w:rPr>
        <w:t>.</w:t>
      </w:r>
    </w:p>
    <w:p w:rsidR="00810BB5" w:rsidRPr="00810BB5" w:rsidRDefault="00810BB5" w:rsidP="00810BB5">
      <w:pPr>
        <w:shd w:val="clear" w:color="auto" w:fill="FFFFFF"/>
        <w:spacing w:before="100" w:beforeAutospacing="1" w:after="100" w:afterAutospacing="1" w:line="444" w:lineRule="atLeast"/>
        <w:rPr>
          <w:rFonts w:ascii="Times New Roman" w:eastAsia="Times New Roman" w:hAnsi="Times New Roman" w:cs="Times New Roman"/>
          <w:color w:val="000000"/>
          <w:sz w:val="24"/>
          <w:szCs w:val="24"/>
          <w:lang w:eastAsia="ru-RU"/>
        </w:rPr>
      </w:pPr>
      <w:r w:rsidRPr="00810BB5">
        <w:rPr>
          <w:rFonts w:ascii="Times New Roman" w:eastAsia="Times New Roman" w:hAnsi="Times New Roman" w:cs="Times New Roman"/>
          <w:b/>
          <w:bCs/>
          <w:color w:val="000000"/>
          <w:sz w:val="24"/>
          <w:szCs w:val="24"/>
          <w:lang w:eastAsia="ru-RU"/>
        </w:rPr>
        <w:t>Сколько:</w:t>
      </w:r>
      <w:r w:rsidRPr="00810BB5">
        <w:rPr>
          <w:rFonts w:ascii="Times New Roman" w:eastAsia="Times New Roman" w:hAnsi="Times New Roman" w:cs="Times New Roman"/>
          <w:color w:val="000000"/>
          <w:sz w:val="24"/>
          <w:szCs w:val="24"/>
          <w:lang w:eastAsia="ru-RU"/>
        </w:rPr>
        <w:t> 5 тыс. рублей ежемесячно на каждого ребенка до трех лет.</w:t>
      </w:r>
    </w:p>
    <w:p w:rsidR="00810BB5" w:rsidRPr="00810BB5" w:rsidRDefault="00810BB5" w:rsidP="00810BB5">
      <w:pPr>
        <w:spacing w:after="0" w:line="240" w:lineRule="auto"/>
        <w:rPr>
          <w:rFonts w:ascii="Times New Roman" w:eastAsia="Times New Roman" w:hAnsi="Times New Roman" w:cs="Times New Roman"/>
          <w:sz w:val="24"/>
          <w:szCs w:val="24"/>
          <w:lang w:eastAsia="ru-RU"/>
        </w:rPr>
      </w:pPr>
      <w:r w:rsidRPr="00810BB5">
        <w:rPr>
          <w:rFonts w:ascii="Times New Roman" w:eastAsia="Times New Roman" w:hAnsi="Times New Roman" w:cs="Times New Roman"/>
          <w:b/>
          <w:bCs/>
          <w:color w:val="000000"/>
          <w:sz w:val="24"/>
          <w:szCs w:val="24"/>
          <w:shd w:val="clear" w:color="auto" w:fill="FFFFFF"/>
          <w:lang w:eastAsia="ru-RU"/>
        </w:rPr>
        <w:t>Когда будут начислять</w:t>
      </w:r>
      <w:r w:rsidRPr="00810BB5">
        <w:rPr>
          <w:rFonts w:ascii="Times New Roman" w:eastAsia="Times New Roman" w:hAnsi="Times New Roman" w:cs="Times New Roman"/>
          <w:color w:val="000000"/>
          <w:sz w:val="24"/>
          <w:szCs w:val="24"/>
          <w:shd w:val="clear" w:color="auto" w:fill="FFFFFF"/>
          <w:lang w:eastAsia="ru-RU"/>
        </w:rPr>
        <w:t>: с апреля по июнь 2020 года. </w:t>
      </w:r>
    </w:p>
    <w:p w:rsidR="00810BB5" w:rsidRPr="00810BB5" w:rsidRDefault="00810BB5" w:rsidP="00810BB5">
      <w:pPr>
        <w:shd w:val="clear" w:color="auto" w:fill="FFFFFF"/>
        <w:spacing w:before="100" w:beforeAutospacing="1" w:after="100" w:afterAutospacing="1" w:line="444" w:lineRule="atLeast"/>
        <w:rPr>
          <w:rFonts w:ascii="Times New Roman" w:eastAsia="Times New Roman" w:hAnsi="Times New Roman" w:cs="Times New Roman"/>
          <w:color w:val="000000"/>
          <w:sz w:val="24"/>
          <w:szCs w:val="24"/>
          <w:lang w:eastAsia="ru-RU"/>
        </w:rPr>
      </w:pPr>
      <w:r w:rsidRPr="00810BB5">
        <w:rPr>
          <w:rFonts w:ascii="Times New Roman" w:eastAsia="Times New Roman" w:hAnsi="Times New Roman" w:cs="Times New Roman"/>
          <w:b/>
          <w:bCs/>
          <w:color w:val="000000"/>
          <w:sz w:val="24"/>
          <w:szCs w:val="24"/>
          <w:lang w:eastAsia="ru-RU"/>
        </w:rPr>
        <w:t>Как получить:</w:t>
      </w:r>
      <w:r w:rsidRPr="00810BB5">
        <w:rPr>
          <w:rFonts w:ascii="Times New Roman" w:eastAsia="Times New Roman" w:hAnsi="Times New Roman" w:cs="Times New Roman"/>
          <w:color w:val="000000"/>
          <w:sz w:val="24"/>
          <w:szCs w:val="24"/>
          <w:lang w:eastAsia="ru-RU"/>
        </w:rPr>
        <w:t> зайти в личный кабинет Пенсионного фонда РФ и подать электронное заявление в разделе «Материнский капитал». Потребуется указать данные заявителя, сведения о ребенке и реквизиты банковского счета. Также можно воспользоваться порталом «</w:t>
      </w:r>
      <w:proofErr w:type="spellStart"/>
      <w:r w:rsidRPr="00810BB5">
        <w:rPr>
          <w:rFonts w:ascii="Times New Roman" w:eastAsia="Times New Roman" w:hAnsi="Times New Roman" w:cs="Times New Roman"/>
          <w:color w:val="000000"/>
          <w:sz w:val="24"/>
          <w:szCs w:val="24"/>
          <w:lang w:eastAsia="ru-RU"/>
        </w:rPr>
        <w:t>Госуслуги</w:t>
      </w:r>
      <w:proofErr w:type="spellEnd"/>
      <w:r w:rsidRPr="00810BB5">
        <w:rPr>
          <w:rFonts w:ascii="Times New Roman" w:eastAsia="Times New Roman" w:hAnsi="Times New Roman" w:cs="Times New Roman"/>
          <w:color w:val="000000"/>
          <w:sz w:val="24"/>
          <w:szCs w:val="24"/>
          <w:lang w:eastAsia="ru-RU"/>
        </w:rPr>
        <w:t>». Заявление можно подать до 1 октября – заявитель все равно получит сумму за все три месяца.</w:t>
      </w:r>
    </w:p>
    <w:p w:rsidR="00810BB5" w:rsidRPr="00C25C01" w:rsidRDefault="00810BB5" w:rsidP="00810BB5">
      <w:pPr>
        <w:pStyle w:val="2"/>
        <w:shd w:val="clear" w:color="auto" w:fill="FFFFFF"/>
        <w:rPr>
          <w:bCs w:val="0"/>
          <w:color w:val="000000"/>
          <w:sz w:val="28"/>
          <w:szCs w:val="28"/>
        </w:rPr>
      </w:pPr>
      <w:r w:rsidRPr="00C25C01">
        <w:rPr>
          <w:bCs w:val="0"/>
          <w:color w:val="000000"/>
          <w:sz w:val="28"/>
          <w:szCs w:val="28"/>
        </w:rPr>
        <w:t>Региональное пособие для многодетных семей</w:t>
      </w:r>
    </w:p>
    <w:p w:rsidR="00810BB5" w:rsidRPr="00C25C01" w:rsidRDefault="00810BB5" w:rsidP="00810BB5">
      <w:pPr>
        <w:pStyle w:val="a3"/>
        <w:shd w:val="clear" w:color="auto" w:fill="FFFFFF"/>
        <w:spacing w:line="444" w:lineRule="atLeast"/>
        <w:rPr>
          <w:color w:val="000000"/>
        </w:rPr>
      </w:pPr>
      <w:r w:rsidRPr="00C25C01">
        <w:rPr>
          <w:b/>
          <w:bCs/>
          <w:color w:val="000000"/>
        </w:rPr>
        <w:t>Кому: </w:t>
      </w:r>
      <w:r w:rsidRPr="00C25C01">
        <w:rPr>
          <w:color w:val="000000"/>
        </w:rPr>
        <w:t xml:space="preserve">имеющим право на региональный </w:t>
      </w:r>
      <w:proofErr w:type="spellStart"/>
      <w:r w:rsidRPr="00C25C01">
        <w:rPr>
          <w:color w:val="000000"/>
        </w:rPr>
        <w:t>маткапитал</w:t>
      </w:r>
      <w:proofErr w:type="spellEnd"/>
      <w:r w:rsidRPr="00C25C01">
        <w:rPr>
          <w:color w:val="000000"/>
        </w:rPr>
        <w:t xml:space="preserve"> семьям в Воронежской области, где третий или последующий ребенок родился не ранее 1 декабря 2019 года. Среднедушевой доход семьи должен быть ниже двукратной величины прожиточного минимума, установленного в регионе (</w:t>
      </w:r>
      <w:hyperlink r:id="rId5" w:tgtFrame="_blank" w:history="1">
        <w:r w:rsidRPr="00C25C01">
          <w:rPr>
            <w:rStyle w:val="a4"/>
            <w:color w:val="FF982A"/>
            <w:u w:val="none"/>
          </w:rPr>
          <w:t>по данным</w:t>
        </w:r>
      </w:hyperlink>
      <w:r w:rsidRPr="00C25C01">
        <w:rPr>
          <w:color w:val="000000"/>
        </w:rPr>
        <w:t> на IV квартал 2019 года, это 8 тыс. 894 рубля, то есть на каждого члена семьи должно приходиться менее 17 тыс. 788 рублей). Еще одно обязательное условие: мать должна быть гражданкой РФ.</w:t>
      </w:r>
    </w:p>
    <w:p w:rsidR="00810BB5" w:rsidRPr="00C25C01" w:rsidRDefault="00810BB5" w:rsidP="00810BB5">
      <w:pPr>
        <w:pStyle w:val="a3"/>
        <w:shd w:val="clear" w:color="auto" w:fill="FFFFFF"/>
        <w:spacing w:line="444" w:lineRule="atLeast"/>
        <w:rPr>
          <w:color w:val="000000"/>
        </w:rPr>
      </w:pPr>
      <w:r w:rsidRPr="00C25C01">
        <w:rPr>
          <w:b/>
          <w:bCs/>
          <w:color w:val="000000"/>
        </w:rPr>
        <w:t>Сколько: </w:t>
      </w:r>
      <w:r w:rsidRPr="00C25C01">
        <w:rPr>
          <w:color w:val="000000"/>
        </w:rPr>
        <w:t>5 тыс. рублей ежемесячно на каждого ребенка.</w:t>
      </w:r>
    </w:p>
    <w:p w:rsidR="00810BB5" w:rsidRPr="00C25C01" w:rsidRDefault="00810BB5" w:rsidP="00810BB5">
      <w:pPr>
        <w:pStyle w:val="a3"/>
        <w:shd w:val="clear" w:color="auto" w:fill="FFFFFF"/>
        <w:spacing w:line="444" w:lineRule="atLeast"/>
        <w:rPr>
          <w:color w:val="000000"/>
        </w:rPr>
      </w:pPr>
      <w:r w:rsidRPr="00C25C01">
        <w:rPr>
          <w:b/>
          <w:bCs/>
          <w:color w:val="000000"/>
        </w:rPr>
        <w:t>Когда будут начислять:</w:t>
      </w:r>
      <w:r w:rsidRPr="00C25C01">
        <w:rPr>
          <w:color w:val="000000"/>
        </w:rPr>
        <w:t> с апреля по июнь 2020 года. </w:t>
      </w:r>
    </w:p>
    <w:p w:rsidR="00810BB5" w:rsidRPr="00C25C01" w:rsidRDefault="00810BB5" w:rsidP="00810BB5">
      <w:pPr>
        <w:pStyle w:val="a3"/>
        <w:shd w:val="clear" w:color="auto" w:fill="FFFFFF"/>
        <w:spacing w:line="444" w:lineRule="atLeast"/>
        <w:rPr>
          <w:color w:val="000000"/>
        </w:rPr>
      </w:pPr>
      <w:r w:rsidRPr="00C25C01">
        <w:rPr>
          <w:b/>
          <w:bCs/>
          <w:color w:val="000000"/>
        </w:rPr>
        <w:t>Как получить: </w:t>
      </w:r>
      <w:r w:rsidRPr="00C25C01">
        <w:rPr>
          <w:color w:val="000000"/>
        </w:rPr>
        <w:t>пособие будет </w:t>
      </w:r>
      <w:hyperlink r:id="rId6" w:tgtFrame="_blank" w:history="1">
        <w:r w:rsidRPr="00C25C01">
          <w:rPr>
            <w:rStyle w:val="a4"/>
            <w:color w:val="FF982A"/>
            <w:u w:val="none"/>
          </w:rPr>
          <w:t>автоматически поступать</w:t>
        </w:r>
      </w:hyperlink>
      <w:r w:rsidRPr="00C25C01">
        <w:rPr>
          <w:color w:val="000000"/>
        </w:rPr>
        <w:t> на счет банковской карты родителей. Никаких заявлений писать не нужно.</w:t>
      </w:r>
    </w:p>
    <w:p w:rsidR="00C25C01" w:rsidRPr="008777CB" w:rsidRDefault="00C25C01" w:rsidP="00810BB5">
      <w:pPr>
        <w:pStyle w:val="a3"/>
        <w:shd w:val="clear" w:color="auto" w:fill="FFFFFF"/>
        <w:spacing w:line="444" w:lineRule="atLeast"/>
        <w:rPr>
          <w:b/>
          <w:color w:val="000000"/>
          <w:sz w:val="28"/>
          <w:szCs w:val="28"/>
        </w:rPr>
      </w:pPr>
      <w:r w:rsidRPr="008777CB">
        <w:rPr>
          <w:b/>
          <w:color w:val="000000"/>
          <w:sz w:val="28"/>
          <w:szCs w:val="28"/>
        </w:rPr>
        <w:t xml:space="preserve">Компенсация за горячее питание </w:t>
      </w:r>
    </w:p>
    <w:p w:rsidR="00A97707" w:rsidRDefault="00C25C01" w:rsidP="00810BB5">
      <w:pPr>
        <w:pStyle w:val="a3"/>
        <w:shd w:val="clear" w:color="auto" w:fill="FFFFFF"/>
        <w:spacing w:line="444" w:lineRule="atLeast"/>
        <w:rPr>
          <w:color w:val="1E2C34"/>
          <w:shd w:val="clear" w:color="auto" w:fill="FFFFFF"/>
        </w:rPr>
      </w:pPr>
      <w:r w:rsidRPr="00C25C01">
        <w:rPr>
          <w:color w:val="1E2C34"/>
          <w:shd w:val="clear" w:color="auto" w:fill="FFFFFF"/>
        </w:rPr>
        <w:lastRenderedPageBreak/>
        <w:t>В Воронеже и области родителям детей, которые получали бесплатное горячее питание в школе, перечислят единовременную компенсацию.</w:t>
      </w:r>
    </w:p>
    <w:p w:rsidR="00C25C01" w:rsidRPr="00C25C01" w:rsidRDefault="00A97707" w:rsidP="00810BB5">
      <w:pPr>
        <w:pStyle w:val="a3"/>
        <w:shd w:val="clear" w:color="auto" w:fill="FFFFFF"/>
        <w:spacing w:line="444" w:lineRule="atLeast"/>
        <w:rPr>
          <w:color w:val="000000"/>
        </w:rPr>
      </w:pPr>
      <w:r w:rsidRPr="00A97707">
        <w:rPr>
          <w:b/>
          <w:color w:val="1E2C34"/>
          <w:shd w:val="clear" w:color="auto" w:fill="FFFFFF"/>
        </w:rPr>
        <w:t>Сколько:</w:t>
      </w:r>
      <w:r w:rsidR="00C25C01" w:rsidRPr="00A97707">
        <w:rPr>
          <w:b/>
          <w:color w:val="1E2C34"/>
          <w:shd w:val="clear" w:color="auto" w:fill="FFFFFF"/>
        </w:rPr>
        <w:t xml:space="preserve"> </w:t>
      </w:r>
      <w:r w:rsidR="00C25C01" w:rsidRPr="00C25C01">
        <w:rPr>
          <w:color w:val="1E2C34"/>
          <w:shd w:val="clear" w:color="auto" w:fill="FFFFFF"/>
        </w:rPr>
        <w:t>Она составит 2 тысячи рублей.</w:t>
      </w:r>
    </w:p>
    <w:p w:rsidR="00810BB5" w:rsidRPr="00C25C01" w:rsidRDefault="00810BB5" w:rsidP="00810BB5">
      <w:pPr>
        <w:pStyle w:val="a3"/>
        <w:shd w:val="clear" w:color="auto" w:fill="FFFFFF"/>
        <w:spacing w:before="0" w:beforeAutospacing="0" w:after="180" w:afterAutospacing="0"/>
        <w:rPr>
          <w:color w:val="000000"/>
        </w:rPr>
      </w:pPr>
      <w:r w:rsidRPr="00C25C01">
        <w:rPr>
          <w:color w:val="000000"/>
        </w:rPr>
        <w:t xml:space="preserve">  Оказание материальной помощи  гражданам, имеющим детей с ограниченными возможностями здоровья или детей из малообеспеченных семей многодетных семей , получающих бесплатное горячее питание  в общеобразовательных организациях в соответствии с действующим законодательством ,  размер материальной помощи - 2000 рублей, в случае  если компенсационные выплаты на питание  производились  по заявлению родителей ранее, то  такая   поддержка будет  пролонгирована и</w:t>
      </w:r>
      <w:r w:rsidR="008777CB">
        <w:rPr>
          <w:color w:val="000000"/>
        </w:rPr>
        <w:t xml:space="preserve"> также придет на расчетный счет, составит- 624 рубля </w:t>
      </w:r>
      <w:r w:rsidRPr="00C25C01">
        <w:rPr>
          <w:color w:val="000000"/>
        </w:rPr>
        <w:t xml:space="preserve">  </w:t>
      </w:r>
    </w:p>
    <w:p w:rsidR="00810BB5" w:rsidRPr="00A97707" w:rsidRDefault="00A97707" w:rsidP="00810BB5">
      <w:pPr>
        <w:pStyle w:val="a3"/>
        <w:shd w:val="clear" w:color="auto" w:fill="FFFFFF"/>
        <w:spacing w:line="444" w:lineRule="atLeast"/>
        <w:rPr>
          <w:b/>
          <w:color w:val="000000"/>
        </w:rPr>
      </w:pPr>
      <w:r w:rsidRPr="00A97707">
        <w:rPr>
          <w:b/>
          <w:color w:val="000000"/>
        </w:rPr>
        <w:t>Как получать?</w:t>
      </w:r>
      <w:r>
        <w:rPr>
          <w:b/>
          <w:color w:val="000000"/>
        </w:rPr>
        <w:t xml:space="preserve"> </w:t>
      </w:r>
      <w:r w:rsidRPr="00C25C01">
        <w:rPr>
          <w:color w:val="000000"/>
        </w:rPr>
        <w:t xml:space="preserve">пособие </w:t>
      </w:r>
      <w:r>
        <w:rPr>
          <w:color w:val="000000"/>
        </w:rPr>
        <w:t xml:space="preserve"> будет  поступать </w:t>
      </w:r>
      <w:r w:rsidRPr="00C25C01">
        <w:rPr>
          <w:color w:val="000000"/>
        </w:rPr>
        <w:t> на счет банковской карты родителей.</w:t>
      </w:r>
    </w:p>
    <w:p w:rsidR="00810BB5" w:rsidRPr="00C25C01" w:rsidRDefault="00810BB5" w:rsidP="00810BB5">
      <w:pPr>
        <w:pStyle w:val="2"/>
        <w:shd w:val="clear" w:color="auto" w:fill="FFFFFF"/>
        <w:rPr>
          <w:bCs w:val="0"/>
          <w:i/>
          <w:color w:val="000000"/>
          <w:sz w:val="24"/>
          <w:szCs w:val="24"/>
        </w:rPr>
      </w:pPr>
      <w:r w:rsidRPr="00C25C01">
        <w:rPr>
          <w:bCs w:val="0"/>
          <w:i/>
          <w:color w:val="000000"/>
          <w:sz w:val="24"/>
          <w:szCs w:val="24"/>
        </w:rPr>
        <w:t>Как еще поддержать семьи с детьми?</w:t>
      </w:r>
    </w:p>
    <w:p w:rsidR="00810BB5" w:rsidRPr="00C25C01" w:rsidRDefault="00810BB5" w:rsidP="00810BB5">
      <w:pPr>
        <w:pStyle w:val="a3"/>
        <w:shd w:val="clear" w:color="auto" w:fill="FFFFFF"/>
        <w:spacing w:line="444" w:lineRule="atLeast"/>
        <w:rPr>
          <w:color w:val="000000"/>
        </w:rPr>
      </w:pPr>
      <w:r w:rsidRPr="00C25C01">
        <w:rPr>
          <w:color w:val="000000"/>
        </w:rPr>
        <w:t>В конце марта-2020 Владимир Путин </w:t>
      </w:r>
      <w:hyperlink r:id="rId7" w:tgtFrame="_blank" w:history="1">
        <w:r w:rsidRPr="00C25C01">
          <w:rPr>
            <w:rStyle w:val="a4"/>
            <w:color w:val="FF982A"/>
          </w:rPr>
          <w:t>объявил</w:t>
        </w:r>
      </w:hyperlink>
      <w:r w:rsidRPr="00C25C01">
        <w:rPr>
          <w:color w:val="000000"/>
        </w:rPr>
        <w:t xml:space="preserve"> об автоматическом продлении всех пособий и льгот. В течение ближайших шести месяцев россияне смогут получать </w:t>
      </w:r>
      <w:proofErr w:type="spellStart"/>
      <w:r w:rsidRPr="00C25C01">
        <w:rPr>
          <w:color w:val="000000"/>
        </w:rPr>
        <w:t>соцпособия</w:t>
      </w:r>
      <w:proofErr w:type="spellEnd"/>
      <w:r w:rsidRPr="00C25C01">
        <w:rPr>
          <w:color w:val="000000"/>
        </w:rPr>
        <w:t xml:space="preserve"> и льготы без предоставления документов. Также с 15 апреля в России начали автоматически, без участия родителей, </w:t>
      </w:r>
      <w:hyperlink r:id="rId8" w:tgtFrame="_blank" w:history="1">
        <w:r w:rsidRPr="00C25C01">
          <w:rPr>
            <w:rStyle w:val="a4"/>
            <w:color w:val="FF982A"/>
          </w:rPr>
          <w:t xml:space="preserve">оформлять </w:t>
        </w:r>
        <w:proofErr w:type="spellStart"/>
        <w:r w:rsidRPr="00C25C01">
          <w:rPr>
            <w:rStyle w:val="a4"/>
            <w:color w:val="FF982A"/>
          </w:rPr>
          <w:t>маткапитал</w:t>
        </w:r>
        <w:proofErr w:type="spellEnd"/>
        <w:r w:rsidRPr="00C25C01">
          <w:rPr>
            <w:rStyle w:val="a4"/>
            <w:color w:val="FF982A"/>
          </w:rPr>
          <w:t>. </w:t>
        </w:r>
      </w:hyperlink>
    </w:p>
    <w:p w:rsidR="00810BB5" w:rsidRPr="00C25C01" w:rsidRDefault="00810BB5" w:rsidP="00810BB5">
      <w:pPr>
        <w:pStyle w:val="a3"/>
        <w:shd w:val="clear" w:color="auto" w:fill="FFFFFF"/>
        <w:spacing w:line="444" w:lineRule="atLeast"/>
        <w:rPr>
          <w:b/>
          <w:i/>
          <w:color w:val="000000"/>
        </w:rPr>
      </w:pPr>
      <w:r w:rsidRPr="00C25C01">
        <w:rPr>
          <w:b/>
          <w:i/>
          <w:color w:val="000000"/>
        </w:rPr>
        <w:t xml:space="preserve">Адресная помощь   пожилым людям </w:t>
      </w:r>
    </w:p>
    <w:p w:rsidR="00810BB5" w:rsidRPr="00C25C01" w:rsidRDefault="00810BB5" w:rsidP="00810BB5">
      <w:pPr>
        <w:pStyle w:val="a3"/>
        <w:shd w:val="clear" w:color="auto" w:fill="FFFFFF"/>
        <w:jc w:val="both"/>
        <w:rPr>
          <w:color w:val="222222"/>
        </w:rPr>
      </w:pPr>
      <w:r w:rsidRPr="00C25C01">
        <w:rPr>
          <w:color w:val="222222"/>
        </w:rPr>
        <w:t>Адресная помощь оказывается пожилым людям с низкими доходами. Они получают наборы продуктов и бытовой химии.</w:t>
      </w:r>
    </w:p>
    <w:p w:rsidR="00810BB5" w:rsidRPr="00C25C01" w:rsidRDefault="00810BB5" w:rsidP="00810BB5">
      <w:pPr>
        <w:pStyle w:val="a3"/>
        <w:shd w:val="clear" w:color="auto" w:fill="FFFFFF"/>
        <w:jc w:val="both"/>
        <w:rPr>
          <w:color w:val="222222"/>
        </w:rPr>
      </w:pPr>
      <w:r w:rsidRPr="00C25C01">
        <w:rPr>
          <w:color w:val="222222"/>
        </w:rPr>
        <w:t>Чтобы оформить заявление, необходимо позвонить в управление соцзащиты по месту жительства. Продукты (рис, мука, растительное масло, мясные и рыбные консервы, чай, печенье, сгущенное молоко) и предметы первой необходимости (стиральный порошок, мыло, шампунь, дезинфицирующие средства) доставят на дом.</w:t>
      </w:r>
    </w:p>
    <w:p w:rsidR="00810BB5" w:rsidRPr="00C25C01" w:rsidRDefault="00810BB5" w:rsidP="00810BB5">
      <w:pPr>
        <w:pStyle w:val="a3"/>
        <w:shd w:val="clear" w:color="auto" w:fill="FFFFFF"/>
        <w:jc w:val="both"/>
        <w:rPr>
          <w:color w:val="222222"/>
        </w:rPr>
      </w:pPr>
      <w:r w:rsidRPr="00C25C01">
        <w:rPr>
          <w:color w:val="222222"/>
        </w:rPr>
        <w:t>Помощь могут получить неработающие пенсионеры старше 65 лет, проживающие в Воронежской области, при соблюдении трех условий:</w:t>
      </w:r>
    </w:p>
    <w:p w:rsidR="00810BB5" w:rsidRPr="00C25C01" w:rsidRDefault="00810BB5" w:rsidP="008777CB">
      <w:pPr>
        <w:pStyle w:val="a3"/>
        <w:shd w:val="clear" w:color="auto" w:fill="FFFFFF"/>
        <w:rPr>
          <w:color w:val="222222"/>
        </w:rPr>
      </w:pPr>
      <w:r w:rsidRPr="00C25C01">
        <w:rPr>
          <w:color w:val="222222"/>
        </w:rPr>
        <w:t>– российское гражданство;</w:t>
      </w:r>
      <w:r w:rsidRPr="00C25C01">
        <w:rPr>
          <w:color w:val="222222"/>
        </w:rPr>
        <w:br/>
        <w:t>– одинокое проживание или с нетрудоспособными членами семьи;</w:t>
      </w:r>
      <w:r w:rsidRPr="00C25C01">
        <w:rPr>
          <w:color w:val="222222"/>
        </w:rPr>
        <w:br/>
        <w:t>– размер пенсии ниже 11269 рублей (</w:t>
      </w:r>
      <w:hyperlink r:id="rId9" w:tooltip="полуторная" w:history="1">
        <w:r w:rsidRPr="00C25C01">
          <w:rPr>
            <w:rStyle w:val="a4"/>
            <w:color w:val="C61212"/>
            <w:u w:val="none"/>
          </w:rPr>
          <w:t>полуторная</w:t>
        </w:r>
      </w:hyperlink>
      <w:r w:rsidRPr="00C25C01">
        <w:rPr>
          <w:color w:val="222222"/>
        </w:rPr>
        <w:t> величина прожиточного минимума).</w:t>
      </w:r>
    </w:p>
    <w:p w:rsidR="00810BB5" w:rsidRPr="00C25C01" w:rsidRDefault="00810BB5" w:rsidP="008777CB">
      <w:pPr>
        <w:rPr>
          <w:rFonts w:ascii="Times New Roman" w:hAnsi="Times New Roman" w:cs="Times New Roman"/>
          <w:sz w:val="24"/>
          <w:szCs w:val="24"/>
        </w:rPr>
      </w:pPr>
    </w:p>
    <w:p w:rsidR="008777CB" w:rsidRPr="008777CB" w:rsidRDefault="008777CB" w:rsidP="008777CB">
      <w:pPr>
        <w:rPr>
          <w:rFonts w:ascii="Times New Roman" w:hAnsi="Times New Roman" w:cs="Times New Roman"/>
          <w:b/>
          <w:sz w:val="28"/>
          <w:szCs w:val="28"/>
        </w:rPr>
      </w:pPr>
      <w:r w:rsidRPr="008777CB">
        <w:rPr>
          <w:rFonts w:ascii="Times New Roman" w:hAnsi="Times New Roman" w:cs="Times New Roman"/>
          <w:b/>
          <w:sz w:val="28"/>
          <w:szCs w:val="28"/>
        </w:rPr>
        <w:t xml:space="preserve">Горячая  телефонная линия в Управлении социальной  защиты населения  Бутурлиновского района - </w:t>
      </w:r>
      <w:r w:rsidRPr="008777CB">
        <w:rPr>
          <w:rFonts w:ascii="Times New Roman" w:hAnsi="Times New Roman" w:cs="Times New Roman"/>
          <w:b/>
          <w:color w:val="000000"/>
          <w:sz w:val="28"/>
          <w:szCs w:val="28"/>
          <w:shd w:val="clear" w:color="auto" w:fill="FFFFFF"/>
        </w:rPr>
        <w:t>8(47361)2-12-40</w:t>
      </w:r>
    </w:p>
    <w:p w:rsidR="00810BB5" w:rsidRPr="008777CB" w:rsidRDefault="00810BB5">
      <w:pPr>
        <w:rPr>
          <w:rFonts w:ascii="Times New Roman" w:hAnsi="Times New Roman" w:cs="Times New Roman"/>
          <w:b/>
          <w:sz w:val="28"/>
          <w:szCs w:val="28"/>
        </w:rPr>
      </w:pPr>
    </w:p>
    <w:p w:rsidR="00810BB5" w:rsidRDefault="00810BB5">
      <w:pPr>
        <w:rPr>
          <w:sz w:val="36"/>
          <w:szCs w:val="36"/>
        </w:rPr>
      </w:pPr>
    </w:p>
    <w:p w:rsidR="00810BB5" w:rsidRDefault="00810BB5">
      <w:pPr>
        <w:rPr>
          <w:sz w:val="36"/>
          <w:szCs w:val="36"/>
        </w:rPr>
      </w:pPr>
    </w:p>
    <w:p w:rsidR="00810BB5" w:rsidRDefault="00810BB5">
      <w:pPr>
        <w:rPr>
          <w:sz w:val="36"/>
          <w:szCs w:val="36"/>
        </w:rPr>
      </w:pPr>
    </w:p>
    <w:p w:rsidR="00810BB5" w:rsidRDefault="00810BB5">
      <w:pPr>
        <w:rPr>
          <w:sz w:val="36"/>
          <w:szCs w:val="36"/>
        </w:rPr>
      </w:pPr>
    </w:p>
    <w:p w:rsidR="00810BB5" w:rsidRDefault="00810BB5">
      <w:pPr>
        <w:rPr>
          <w:sz w:val="36"/>
          <w:szCs w:val="36"/>
        </w:rPr>
      </w:pPr>
    </w:p>
    <w:p w:rsidR="00810BB5" w:rsidRDefault="00810BB5">
      <w:pPr>
        <w:rPr>
          <w:sz w:val="36"/>
          <w:szCs w:val="36"/>
        </w:rPr>
      </w:pPr>
    </w:p>
    <w:p w:rsidR="00810BB5" w:rsidRDefault="00810BB5">
      <w:pPr>
        <w:rPr>
          <w:sz w:val="36"/>
          <w:szCs w:val="36"/>
        </w:rPr>
      </w:pPr>
    </w:p>
    <w:p w:rsidR="00810BB5" w:rsidRDefault="00810BB5">
      <w:pPr>
        <w:rPr>
          <w:sz w:val="36"/>
          <w:szCs w:val="36"/>
        </w:rPr>
      </w:pPr>
    </w:p>
    <w:p w:rsidR="008C2C98" w:rsidRPr="008C2C98" w:rsidRDefault="008C2C98">
      <w:pPr>
        <w:rPr>
          <w:sz w:val="36"/>
          <w:szCs w:val="36"/>
        </w:rPr>
      </w:pPr>
    </w:p>
    <w:sectPr w:rsidR="008C2C98" w:rsidRPr="008C2C98" w:rsidSect="008D0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2C98"/>
    <w:rsid w:val="00411A15"/>
    <w:rsid w:val="006A400D"/>
    <w:rsid w:val="00810BB5"/>
    <w:rsid w:val="008777CB"/>
    <w:rsid w:val="008C2C98"/>
    <w:rsid w:val="008D0516"/>
    <w:rsid w:val="00A97707"/>
    <w:rsid w:val="00AA78C4"/>
    <w:rsid w:val="00C2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16"/>
  </w:style>
  <w:style w:type="paragraph" w:styleId="2">
    <w:name w:val="heading 2"/>
    <w:basedOn w:val="a"/>
    <w:link w:val="20"/>
    <w:uiPriority w:val="9"/>
    <w:qFormat/>
    <w:rsid w:val="00810B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0BB5"/>
    <w:rPr>
      <w:color w:val="0000FF"/>
      <w:u w:val="single"/>
    </w:rPr>
  </w:style>
  <w:style w:type="character" w:customStyle="1" w:styleId="20">
    <w:name w:val="Заголовок 2 Знак"/>
    <w:basedOn w:val="a0"/>
    <w:link w:val="2"/>
    <w:uiPriority w:val="9"/>
    <w:rsid w:val="00810BB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3748593">
      <w:bodyDiv w:val="1"/>
      <w:marLeft w:val="0"/>
      <w:marRight w:val="0"/>
      <w:marTop w:val="0"/>
      <w:marBottom w:val="0"/>
      <w:divBdr>
        <w:top w:val="none" w:sz="0" w:space="0" w:color="auto"/>
        <w:left w:val="none" w:sz="0" w:space="0" w:color="auto"/>
        <w:bottom w:val="none" w:sz="0" w:space="0" w:color="auto"/>
        <w:right w:val="none" w:sz="0" w:space="0" w:color="auto"/>
      </w:divBdr>
    </w:div>
    <w:div w:id="723990020">
      <w:bodyDiv w:val="1"/>
      <w:marLeft w:val="0"/>
      <w:marRight w:val="0"/>
      <w:marTop w:val="0"/>
      <w:marBottom w:val="0"/>
      <w:divBdr>
        <w:top w:val="none" w:sz="0" w:space="0" w:color="auto"/>
        <w:left w:val="none" w:sz="0" w:space="0" w:color="auto"/>
        <w:bottom w:val="none" w:sz="0" w:space="0" w:color="auto"/>
        <w:right w:val="none" w:sz="0" w:space="0" w:color="auto"/>
      </w:divBdr>
    </w:div>
    <w:div w:id="968123058">
      <w:bodyDiv w:val="1"/>
      <w:marLeft w:val="0"/>
      <w:marRight w:val="0"/>
      <w:marTop w:val="0"/>
      <w:marBottom w:val="0"/>
      <w:divBdr>
        <w:top w:val="none" w:sz="0" w:space="0" w:color="auto"/>
        <w:left w:val="none" w:sz="0" w:space="0" w:color="auto"/>
        <w:bottom w:val="none" w:sz="0" w:space="0" w:color="auto"/>
        <w:right w:val="none" w:sz="0" w:space="0" w:color="auto"/>
      </w:divBdr>
    </w:div>
    <w:div w:id="1330794563">
      <w:bodyDiv w:val="1"/>
      <w:marLeft w:val="0"/>
      <w:marRight w:val="0"/>
      <w:marTop w:val="0"/>
      <w:marBottom w:val="0"/>
      <w:divBdr>
        <w:top w:val="none" w:sz="0" w:space="0" w:color="auto"/>
        <w:left w:val="none" w:sz="0" w:space="0" w:color="auto"/>
        <w:bottom w:val="none" w:sz="0" w:space="0" w:color="auto"/>
        <w:right w:val="none" w:sz="0" w:space="0" w:color="auto"/>
      </w:divBdr>
    </w:div>
    <w:div w:id="1356495888">
      <w:bodyDiv w:val="1"/>
      <w:marLeft w:val="0"/>
      <w:marRight w:val="0"/>
      <w:marTop w:val="0"/>
      <w:marBottom w:val="0"/>
      <w:divBdr>
        <w:top w:val="none" w:sz="0" w:space="0" w:color="auto"/>
        <w:left w:val="none" w:sz="0" w:space="0" w:color="auto"/>
        <w:bottom w:val="none" w:sz="0" w:space="0" w:color="auto"/>
        <w:right w:val="none" w:sz="0" w:space="0" w:color="auto"/>
      </w:divBdr>
    </w:div>
    <w:div w:id="1395615496">
      <w:bodyDiv w:val="1"/>
      <w:marLeft w:val="0"/>
      <w:marRight w:val="0"/>
      <w:marTop w:val="0"/>
      <w:marBottom w:val="0"/>
      <w:divBdr>
        <w:top w:val="none" w:sz="0" w:space="0" w:color="auto"/>
        <w:left w:val="none" w:sz="0" w:space="0" w:color="auto"/>
        <w:bottom w:val="none" w:sz="0" w:space="0" w:color="auto"/>
        <w:right w:val="none" w:sz="0" w:space="0" w:color="auto"/>
      </w:divBdr>
    </w:div>
    <w:div w:id="1652446103">
      <w:bodyDiv w:val="1"/>
      <w:marLeft w:val="0"/>
      <w:marRight w:val="0"/>
      <w:marTop w:val="0"/>
      <w:marBottom w:val="0"/>
      <w:divBdr>
        <w:top w:val="none" w:sz="0" w:space="0" w:color="auto"/>
        <w:left w:val="none" w:sz="0" w:space="0" w:color="auto"/>
        <w:bottom w:val="none" w:sz="0" w:space="0" w:color="auto"/>
        <w:right w:val="none" w:sz="0" w:space="0" w:color="auto"/>
      </w:divBdr>
    </w:div>
    <w:div w:id="1704401368">
      <w:bodyDiv w:val="1"/>
      <w:marLeft w:val="0"/>
      <w:marRight w:val="0"/>
      <w:marTop w:val="0"/>
      <w:marBottom w:val="0"/>
      <w:divBdr>
        <w:top w:val="none" w:sz="0" w:space="0" w:color="auto"/>
        <w:left w:val="none" w:sz="0" w:space="0" w:color="auto"/>
        <w:bottom w:val="none" w:sz="0" w:space="0" w:color="auto"/>
        <w:right w:val="none" w:sz="0" w:space="0" w:color="auto"/>
      </w:divBdr>
    </w:div>
    <w:div w:id="1911311719">
      <w:bodyDiv w:val="1"/>
      <w:marLeft w:val="0"/>
      <w:marRight w:val="0"/>
      <w:marTop w:val="0"/>
      <w:marBottom w:val="0"/>
      <w:divBdr>
        <w:top w:val="none" w:sz="0" w:space="0" w:color="auto"/>
        <w:left w:val="none" w:sz="0" w:space="0" w:color="auto"/>
        <w:bottom w:val="none" w:sz="0" w:space="0" w:color="auto"/>
        <w:right w:val="none" w:sz="0" w:space="0" w:color="auto"/>
      </w:divBdr>
    </w:div>
    <w:div w:id="20169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vrn.ru/news/sertifikat-na-materinskiy-kapital-nachnut-oformlyat-avtomaticheski-s-15-aprelya/" TargetMode="External"/><Relationship Id="rId3" Type="http://schemas.openxmlformats.org/officeDocument/2006/relationships/webSettings" Target="webSettings.xml"/><Relationship Id="rId7" Type="http://schemas.openxmlformats.org/officeDocument/2006/relationships/hyperlink" Target="https://riavrn.ru/news/putin-obyavil-ob-avtomaticheskom-prodlenii-vsekh-posobiy-i-lg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avrn.ru/news/voronezhskie-mnogodetnye-semi-avtomaticheski-poluchat-vyplatu-v-5-tys-na-rebenka/" TargetMode="External"/><Relationship Id="rId11" Type="http://schemas.openxmlformats.org/officeDocument/2006/relationships/theme" Target="theme/theme1.xml"/><Relationship Id="rId5" Type="http://schemas.openxmlformats.org/officeDocument/2006/relationships/hyperlink" Target="https://riavrn.ru/news/v-voronezhskoy-oblasti-ustanovili-prozhitochnyy-minimum-za-iv-kvartal-2019-goda/" TargetMode="External"/><Relationship Id="rId10" Type="http://schemas.openxmlformats.org/officeDocument/2006/relationships/fontTable" Target="fontTable.xml"/><Relationship Id="rId4" Type="http://schemas.openxmlformats.org/officeDocument/2006/relationships/hyperlink" Target="https://riavrn.ru/news/vykhodnye-lgoty-i-kreditnye-kanikuly-prezident-anonsiroval-mery-podderzhki-rossiyan/" TargetMode="External"/><Relationship Id="rId9" Type="http://schemas.openxmlformats.org/officeDocument/2006/relationships/hyperlink" Target="https://voronej.bezformata.com/word/polutornij/6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ekorzhova</dc:creator>
  <cp:lastModifiedBy>ekorzhova</cp:lastModifiedBy>
  <cp:revision>3</cp:revision>
  <dcterms:created xsi:type="dcterms:W3CDTF">2020-04-28T12:40:00Z</dcterms:created>
  <dcterms:modified xsi:type="dcterms:W3CDTF">2020-04-28T14:03:00Z</dcterms:modified>
</cp:coreProperties>
</file>