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45" w:rsidRDefault="00556345" w:rsidP="00556345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556345" w:rsidRDefault="00556345" w:rsidP="00556345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дистанционных обучающих мероприятий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556345" w:rsidRDefault="00556345" w:rsidP="00556345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оборота товаров, подлежащих </w:t>
      </w:r>
      <w:proofErr w:type="gramStart"/>
      <w:r>
        <w:rPr>
          <w:rFonts w:ascii="Times New Roman" w:hAnsi="Times New Roman" w:cs="Times New Roman"/>
        </w:rPr>
        <w:t>обязательной</w:t>
      </w:r>
      <w:proofErr w:type="gramEnd"/>
    </w:p>
    <w:p w:rsidR="00556345" w:rsidRPr="00556345" w:rsidRDefault="00556345" w:rsidP="00556345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маркировке  средствами идентификации на август 2021 г.</w:t>
      </w:r>
    </w:p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2E0440" w:rsidRPr="00556345" w:rsidTr="003B21CF">
        <w:tc>
          <w:tcPr>
            <w:tcW w:w="1144" w:type="pct"/>
            <w:shd w:val="clear" w:color="auto" w:fill="auto"/>
          </w:tcPr>
          <w:p w:rsidR="00065AF9" w:rsidRPr="00556345" w:rsidRDefault="00A776C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65AF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556345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556345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B55AAF" w:rsidRPr="00556345" w:rsidRDefault="00B55AAF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вебинар с АТОЛ «Новые форматы фискальных документов 1.2 и особенности перехода»</w:t>
            </w:r>
          </w:p>
          <w:p w:rsidR="007E638A" w:rsidRPr="00556345" w:rsidRDefault="00BE1CF9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https://xn--80ajghhoc2aj1c8b.xn--p1ai/lectures/vebinary/?ELEMENT_ID=237111</w:t>
              </w:r>
            </w:hyperlink>
          </w:p>
        </w:tc>
      </w:tr>
      <w:tr w:rsidR="00221415" w:rsidRPr="00556345" w:rsidTr="003B21CF">
        <w:tc>
          <w:tcPr>
            <w:tcW w:w="1144" w:type="pct"/>
            <w:shd w:val="clear" w:color="auto" w:fill="auto"/>
          </w:tcPr>
          <w:p w:rsidR="00B33A0A" w:rsidRPr="00556345" w:rsidRDefault="00A776CC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A0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3A0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0A" w:rsidRPr="00556345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55634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55AAF" w:rsidRPr="00556345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воды: как подготовить бизнес к работе по новым правилам"</w:t>
            </w:r>
          </w:p>
          <w:p w:rsidR="00571F59" w:rsidRPr="00556345" w:rsidRDefault="00BE1C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https://xn--80ajghhoc2aj1c8b.xn--p1ai/lectures/vebinary/?ELEMENT_ID=236726</w:t>
              </w:r>
            </w:hyperlink>
          </w:p>
        </w:tc>
      </w:tr>
      <w:tr w:rsidR="00741C1A" w:rsidRPr="00556345" w:rsidTr="003B21CF">
        <w:tc>
          <w:tcPr>
            <w:tcW w:w="1144" w:type="pct"/>
            <w:shd w:val="clear" w:color="auto" w:fill="auto"/>
          </w:tcPr>
          <w:p w:rsidR="00741C1A" w:rsidRPr="00556345" w:rsidRDefault="00A776C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C1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741C1A" w:rsidRPr="00556345" w:rsidRDefault="00A776C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55634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DB604A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BF3F85" w:rsidRPr="00556345" w:rsidRDefault="00A776CC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Маркировка упакованной воды</w:t>
            </w:r>
          </w:p>
          <w:p w:rsidR="00571F59" w:rsidRPr="00556345" w:rsidRDefault="00BE1CF9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https://xn--80ajghhoc2aj1c8b.xn--p1ai/lectures/vebinary/?ELEMENT_ID=236772</w:t>
              </w:r>
            </w:hyperlink>
          </w:p>
        </w:tc>
      </w:tr>
      <w:tr w:rsidR="008F3F77" w:rsidRPr="00556345" w:rsidTr="003B21CF">
        <w:tc>
          <w:tcPr>
            <w:tcW w:w="1144" w:type="pct"/>
            <w:shd w:val="clear" w:color="auto" w:fill="auto"/>
          </w:tcPr>
          <w:p w:rsidR="00A776CC" w:rsidRPr="00556345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</w:p>
          <w:p w:rsidR="00A776CC" w:rsidRPr="00556345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F3F77" w:rsidRPr="00556345" w:rsidRDefault="00A776CC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7E638A" w:rsidRPr="00556345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маркированной продукцией»</w:t>
            </w:r>
          </w:p>
          <w:p w:rsidR="00A776CC" w:rsidRPr="00556345" w:rsidRDefault="00BE1CF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76CC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https://www.crystals.ru/</w:t>
              </w:r>
            </w:hyperlink>
          </w:p>
        </w:tc>
      </w:tr>
      <w:tr w:rsidR="00221415" w:rsidRPr="00556345" w:rsidTr="003B21CF">
        <w:tc>
          <w:tcPr>
            <w:tcW w:w="1144" w:type="pct"/>
            <w:shd w:val="clear" w:color="auto" w:fill="auto"/>
          </w:tcPr>
          <w:p w:rsidR="003B21CF" w:rsidRPr="00556345" w:rsidRDefault="001633B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1CF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3B21CF" w:rsidRPr="00556345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55634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7E638A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571F59" w:rsidRPr="00556345" w:rsidRDefault="00BE1CF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https://xn--80ajghhoc2aj1c8b.xn--p1ai/lectures/vebinary/?ELEMENT_ID=236613</w:t>
              </w:r>
            </w:hyperlink>
          </w:p>
        </w:tc>
      </w:tr>
      <w:tr w:rsidR="00221415" w:rsidRPr="00556345" w:rsidTr="003B21CF">
        <w:tc>
          <w:tcPr>
            <w:tcW w:w="1144" w:type="pct"/>
            <w:shd w:val="clear" w:color="auto" w:fill="auto"/>
          </w:tcPr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55AAF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ТехТрендс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3BB" w:rsidRPr="00556345" w:rsidRDefault="00BE1CF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33BB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http://vebinartechtrends.tilda.ws/?utm_sourse=techtrends</w:t>
              </w:r>
            </w:hyperlink>
          </w:p>
          <w:p w:rsidR="00736306" w:rsidRPr="00556345" w:rsidRDefault="0073630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556345" w:rsidTr="003B21CF">
        <w:tc>
          <w:tcPr>
            <w:tcW w:w="1144" w:type="pct"/>
            <w:shd w:val="clear" w:color="auto" w:fill="auto"/>
          </w:tcPr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B55AAF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:rsidR="00736306" w:rsidRPr="00556345" w:rsidRDefault="00BE1CF9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  <w:p w:rsidR="00421F95" w:rsidRPr="00556345" w:rsidRDefault="00421F9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556345" w:rsidTr="003B21CF">
        <w:tc>
          <w:tcPr>
            <w:tcW w:w="1144" w:type="pct"/>
            <w:shd w:val="clear" w:color="auto" w:fill="auto"/>
          </w:tcPr>
          <w:p w:rsidR="00741C1A" w:rsidRPr="00556345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741C1A" w:rsidRPr="00556345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55634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B55AAF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:rsidR="00736306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633BB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741C1A" w:rsidRPr="00556345" w:rsidTr="003B21CF">
        <w:tc>
          <w:tcPr>
            <w:tcW w:w="1144" w:type="pct"/>
            <w:shd w:val="clear" w:color="auto" w:fill="auto"/>
          </w:tcPr>
          <w:p w:rsidR="00741C1A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741C1A" w:rsidRPr="00556345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1C1A" w:rsidRPr="0055634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:rsidR="001633BB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633BB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https://kontur-event.ru/lp/markirovka-10-08</w:t>
              </w:r>
            </w:hyperlink>
          </w:p>
        </w:tc>
      </w:tr>
      <w:tr w:rsidR="001633BB" w:rsidRPr="00556345" w:rsidTr="003B21CF">
        <w:tc>
          <w:tcPr>
            <w:tcW w:w="1144" w:type="pct"/>
            <w:shd w:val="clear" w:color="auto" w:fill="auto"/>
          </w:tcPr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1633BB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Тензор «Маркировка молочной продукции»</w:t>
            </w:r>
          </w:p>
          <w:p w:rsidR="00421F95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https://tensor.ru/</w:t>
              </w:r>
            </w:hyperlink>
          </w:p>
        </w:tc>
      </w:tr>
      <w:tr w:rsidR="001633BB" w:rsidRPr="00556345" w:rsidTr="003B21CF">
        <w:tc>
          <w:tcPr>
            <w:tcW w:w="1144" w:type="pct"/>
            <w:shd w:val="clear" w:color="auto" w:fill="auto"/>
          </w:tcPr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33BB" w:rsidRPr="00556345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1633BB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Пиво.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:rsidR="00571F59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https://xn--80ajghhoc2aj1c8b.xn--p1ai/lectures/vebinary/?ELEMENT_ID=236637</w:t>
              </w:r>
            </w:hyperlink>
          </w:p>
        </w:tc>
      </w:tr>
      <w:tr w:rsidR="00741C1A" w:rsidRPr="00556345" w:rsidTr="003B21CF">
        <w:tc>
          <w:tcPr>
            <w:tcW w:w="1144" w:type="pct"/>
            <w:shd w:val="clear" w:color="auto" w:fill="auto"/>
          </w:tcPr>
          <w:p w:rsidR="00741C1A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1A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741C1A" w:rsidRPr="00556345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55634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B55AAF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«Импорт упакованной воды»</w:t>
            </w:r>
          </w:p>
          <w:p w:rsidR="00571F59" w:rsidRPr="00556345" w:rsidRDefault="00BE1CF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1F59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https://xn--80ajghhoc2aj1c8b.xn--p1ai/lectures/vebinary/?ELEMENT_ID=236777</w:t>
              </w:r>
            </w:hyperlink>
          </w:p>
          <w:p w:rsidR="00571F59" w:rsidRPr="00556345" w:rsidRDefault="00571F5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306" w:rsidRPr="00556345" w:rsidRDefault="0073630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B4F4E" w:rsidRPr="0055634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август 2021"</w:t>
            </w:r>
          </w:p>
          <w:p w:rsidR="00421F95" w:rsidRPr="00556345" w:rsidRDefault="00BE1CF9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https://xn--80ajghhoc2aj1c8b.xn--p1ai/lectures/vebinary/?ELEMENT_ID=236730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D49" w:rsidRPr="00556345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Pr="00556345" w:rsidRDefault="001633BB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"Маркировка упакованной воды"</w:t>
            </w:r>
            <w:proofErr w:type="gramEnd"/>
          </w:p>
          <w:p w:rsidR="00421F95" w:rsidRPr="00556345" w:rsidRDefault="00BE1CF9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https://www.shtrih-m.ru/support/webinars/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55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421F95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https://xn--80ajghhoc2aj1c8b.xn--p1ai/lectures/vebinary/?ELEMENT_ID=236617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5D49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Pr="0055634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Маркировка и декларирование импортных товаров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промышленности. Правила передачи сведений в Честный Знак</w:t>
            </w:r>
          </w:p>
          <w:p w:rsidR="00421F95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https://xn--80ajghhoc2aj1c8b.xn--p1ai/lectures/vebinary/?ELEMENT_ID=237915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35D49" w:rsidRPr="00556345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556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B55AAF" w:rsidRPr="00556345" w:rsidRDefault="007031DD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БАДы. Использование 702 (ФАРМА)</w:t>
            </w:r>
          </w:p>
          <w:p w:rsidR="00736306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https://xn--80ajghhoc2aj1c8b.xn--p1ai/lectures/vebinary/?ELEMENT_ID=237402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35D49" w:rsidRPr="00556345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556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556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Обувь».</w:t>
            </w:r>
          </w:p>
          <w:p w:rsidR="00B55AAF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736306" w:rsidRPr="00556345" w:rsidRDefault="00BE1CF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https://xn--80ajghhoc2aj1c8b.xn--p1ai/lectures/vebinary/?ELEMENT_ID=237921</w:t>
              </w:r>
            </w:hyperlink>
          </w:p>
        </w:tc>
      </w:tr>
      <w:tr w:rsidR="00A35D49" w:rsidRPr="00556345" w:rsidTr="003B21CF">
        <w:tc>
          <w:tcPr>
            <w:tcW w:w="1144" w:type="pct"/>
            <w:shd w:val="clear" w:color="auto" w:fill="auto"/>
          </w:tcPr>
          <w:p w:rsidR="00A35D49" w:rsidRPr="00556345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5D49"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55634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35D49" w:rsidRPr="00556345" w:rsidRDefault="007031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5D49" w:rsidRPr="00556345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36306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«Маркировка упакованной воды. Почему нужно начинать готовиться уже сейчас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https://xn--80ajghhoc2aj1c8b.xn--p1ai/lectures/vebinary/?ELEMENT_ID=236781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Духи. Линия поддержки бизнеса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https://xn--80ajghhoc2aj1c8b.xn--p1ai/lectures/vebinary/?ELEMENT_ID=236598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https://xn--80ajghhoc2aj1c8b.xn--p1ai/lectures/vebinary/?ELEMENT_ID=236622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«Контрактное производство упакованной воды»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https://xn--80ajghhoc2aj1c8b.xn--p1ai/lectures/vebinary/?ELEMENT_ID=236786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Онлайн марафон "Маркировка БАДов"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https://xn--80ajghhoc2aj1c8b.xn--p1ai/lectures/vebinary/?ELEMENT_ID=237393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Молоко.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p1ai/lectures/vebinary/?ELEMENT_ID=237318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августа 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31DD" w:rsidRPr="00556345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БАДы. Импорт биологически-активных добавок к пище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https://xn--80ajghhoc2aj1c8b.xn--p1ai/lectures/vebinary/?ELEMENT_ID=237397</w:t>
              </w:r>
            </w:hyperlink>
          </w:p>
        </w:tc>
      </w:tr>
      <w:tr w:rsidR="007031DD" w:rsidRPr="00556345" w:rsidTr="003B21CF">
        <w:tc>
          <w:tcPr>
            <w:tcW w:w="1144" w:type="pct"/>
            <w:shd w:val="clear" w:color="auto" w:fill="auto"/>
          </w:tcPr>
          <w:p w:rsidR="007031DD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571F59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F59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7031DD" w:rsidRPr="00556345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571F59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F59" w:rsidRPr="00556345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571F59" w:rsidRPr="00556345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Август 2021"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https://xn--80ajghhoc2aj1c8b.xn--p1ai/lectures/vebinary/?ELEMENT_ID=236734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571F59" w:rsidRPr="00556345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https://xn--80ajghhoc2aj1c8b.xn--p1ai/lectures/vebinary/?ELEMENT_ID=236790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26-27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Четверг-Пятница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856" w:type="pct"/>
          </w:tcPr>
          <w:p w:rsidR="00571F59" w:rsidRPr="00556345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:rsidR="00571F59" w:rsidRPr="00556345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571F59" w:rsidRPr="00556345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«Порядок маркировки упакованной воды: старт обязательной регистрации в проекте»</w:t>
            </w:r>
          </w:p>
          <w:p w:rsidR="00421F95" w:rsidRPr="00556345" w:rsidRDefault="00BE1CF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421F95" w:rsidRPr="00556345" w:rsidRDefault="00BE1CF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https://xn--80ajghhoc2aj1c8b.xn--p1ai/lectures/vebinary/?ELEMENT_ID=237925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:rsidR="00421F95" w:rsidRPr="00556345" w:rsidRDefault="00BE1CF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https://xn--80ajghhoc2aj1c8b.xn--p1ai/lectures/vebinary/?ELEMENT_ID=236629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 вебинар с Платформой ОФД «ЭДО в маркировке»</w:t>
            </w:r>
          </w:p>
          <w:p w:rsidR="00421F95" w:rsidRPr="00556345" w:rsidRDefault="00BE1CF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571F59" w:rsidRPr="00556345" w:rsidTr="003B21CF">
        <w:tc>
          <w:tcPr>
            <w:tcW w:w="1144" w:type="pct"/>
            <w:shd w:val="clear" w:color="auto" w:fill="auto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571F59" w:rsidRPr="00556345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45">
              <w:rPr>
                <w:rFonts w:ascii="Times New Roman" w:hAnsi="Times New Roman" w:cs="Times New Roman"/>
                <w:sz w:val="28"/>
                <w:szCs w:val="28"/>
              </w:rPr>
              <w:t xml:space="preserve">БАДы. </w:t>
            </w:r>
            <w:proofErr w:type="gramStart"/>
            <w:r w:rsidRPr="00556345">
              <w:rPr>
                <w:rFonts w:ascii="Times New Roman" w:hAnsi="Times New Roman" w:cs="Times New Roman"/>
                <w:sz w:val="28"/>
                <w:szCs w:val="28"/>
              </w:rPr>
              <w:t>Переход на динамический токен авторизации в СУЗ (ФАРМА)</w:t>
            </w:r>
            <w:proofErr w:type="gramEnd"/>
          </w:p>
          <w:p w:rsidR="00421F95" w:rsidRPr="00556345" w:rsidRDefault="00BE1CF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21F95" w:rsidRPr="0055634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https://xn--80ajghhoc2aj1c8b.xn--p1ai/lectures/vebinary/?ELEMENT_ID=237406</w:t>
              </w:r>
            </w:hyperlink>
          </w:p>
        </w:tc>
      </w:tr>
    </w:tbl>
    <w:p w:rsidR="000310FA" w:rsidRPr="00556345" w:rsidRDefault="000310FA"/>
    <w:sectPr w:rsidR="000310FA" w:rsidRPr="00556345" w:rsidSect="00BE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40" w:rsidRDefault="00F35340" w:rsidP="002E0440">
      <w:pPr>
        <w:spacing w:after="0" w:line="240" w:lineRule="auto"/>
      </w:pPr>
      <w:r>
        <w:separator/>
      </w:r>
    </w:p>
  </w:endnote>
  <w:endnote w:type="continuationSeparator" w:id="0">
    <w:p w:rsidR="00F35340" w:rsidRDefault="00F3534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40" w:rsidRDefault="00F35340" w:rsidP="002E0440">
      <w:pPr>
        <w:spacing w:after="0" w:line="240" w:lineRule="auto"/>
      </w:pPr>
      <w:r>
        <w:separator/>
      </w:r>
    </w:p>
  </w:footnote>
  <w:footnote w:type="continuationSeparator" w:id="0">
    <w:p w:rsidR="00F35340" w:rsidRDefault="00F3534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56345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686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E1CF9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35340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next w:val="a0"/>
    <w:link w:val="30"/>
    <w:unhideWhenUsed/>
    <w:qFormat/>
    <w:rsid w:val="00556345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rsid w:val="00556345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726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6777" TargetMode="External"/><Relationship Id="rId26" Type="http://schemas.openxmlformats.org/officeDocument/2006/relationships/hyperlink" Target="https://xn--80ajghhoc2aj1c8b.xn--p1ai/lectures/vebinary/?ELEMENT_ID=236598" TargetMode="External"/><Relationship Id="rId39" Type="http://schemas.openxmlformats.org/officeDocument/2006/relationships/hyperlink" Target="https://xn--80ajghhoc2aj1c8b.xn--p1ai/lectures/vebinary/?ELEMENT_ID=237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6617" TargetMode="External"/><Relationship Id="rId34" Type="http://schemas.openxmlformats.org/officeDocument/2006/relationships/hyperlink" Target="https://xn--80ajghhoc2aj1c8b.xn--p1ai/lectures/vebinary/?ELEMENT_ID=236790" TargetMode="External"/><Relationship Id="rId7" Type="http://schemas.openxmlformats.org/officeDocument/2006/relationships/hyperlink" Target="https://xn--80ajghhoc2aj1c8b.xn--p1ai/lectures/vebinary/?ELEMENT_ID=237111" TargetMode="External"/><Relationship Id="rId12" Type="http://schemas.openxmlformats.org/officeDocument/2006/relationships/hyperlink" Target="http://vebinartechtrends.tilda.ws/?utm_sourse=techtrends" TargetMode="External"/><Relationship Id="rId17" Type="http://schemas.openxmlformats.org/officeDocument/2006/relationships/hyperlink" Target="https://xn--80ajghhoc2aj1c8b.xn--p1ai/lectures/vebinary/?ELEMENT_ID=236637" TargetMode="External"/><Relationship Id="rId25" Type="http://schemas.openxmlformats.org/officeDocument/2006/relationships/hyperlink" Target="https://xn--80ajghhoc2aj1c8b.xn--p1ai/lectures/vebinary/?ELEMENT_ID=236781" TargetMode="External"/><Relationship Id="rId33" Type="http://schemas.openxmlformats.org/officeDocument/2006/relationships/hyperlink" Target="https://xn--80ajghhoc2aj1c8b.xn--p1ai/lectures/vebinary/?ELEMENT_ID=236734" TargetMode="External"/><Relationship Id="rId38" Type="http://schemas.openxmlformats.org/officeDocument/2006/relationships/hyperlink" Target="https://xn--80ajghhoc2aj1c8b.xn--p1ai/lectures/vebinary/?ELEMENT_ID=2369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sor.ru/" TargetMode="External"/><Relationship Id="rId20" Type="http://schemas.openxmlformats.org/officeDocument/2006/relationships/hyperlink" Target="https://www.shtrih-m.ru/support/webinars/" TargetMode="External"/><Relationship Id="rId29" Type="http://schemas.openxmlformats.org/officeDocument/2006/relationships/hyperlink" Target="https://xn--80ajghhoc2aj1c8b.xn--p1ai/lectures/vebinary/?ELEMENT_ID=23739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6613" TargetMode="External"/><Relationship Id="rId24" Type="http://schemas.openxmlformats.org/officeDocument/2006/relationships/hyperlink" Target="https://xn--80ajghhoc2aj1c8b.xn--p1ai/lectures/vebinary/?ELEMENT_ID=237921" TargetMode="External"/><Relationship Id="rId32" Type="http://schemas.openxmlformats.org/officeDocument/2006/relationships/hyperlink" Target="https://xn--80ajghhoc2aj1c8b.xn--p1ai/lectures/vebinary/?ELEMENT_ID=236760" TargetMode="External"/><Relationship Id="rId37" Type="http://schemas.openxmlformats.org/officeDocument/2006/relationships/hyperlink" Target="https://xn--80ajghhoc2aj1c8b.xn--p1ai/lectures/vebinary/?ELEMENT_ID=23662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ontur-event.ru/lp/markirovka-10-08" TargetMode="External"/><Relationship Id="rId23" Type="http://schemas.openxmlformats.org/officeDocument/2006/relationships/hyperlink" Target="https://xn--80ajghhoc2aj1c8b.xn--p1ai/lectures/vebinary/?ELEMENT_ID=237402" TargetMode="External"/><Relationship Id="rId28" Type="http://schemas.openxmlformats.org/officeDocument/2006/relationships/hyperlink" Target="https://xn--80ajghhoc2aj1c8b.xn--p1ai/lectures/vebinary/?ELEMENT_ID=236786" TargetMode="External"/><Relationship Id="rId36" Type="http://schemas.openxmlformats.org/officeDocument/2006/relationships/hyperlink" Target="https://xn--80ajghhoc2aj1c8b.xn--p1ai/lectures/vebinary/?ELEMENT_ID=237925" TargetMode="External"/><Relationship Id="rId10" Type="http://schemas.openxmlformats.org/officeDocument/2006/relationships/hyperlink" Target="https://www.crystals.ru/" TargetMode="External"/><Relationship Id="rId19" Type="http://schemas.openxmlformats.org/officeDocument/2006/relationships/hyperlink" Target="https://xn--80ajghhoc2aj1c8b.xn--p1ai/lectures/vebinary/?ELEMENT_ID=236730" TargetMode="External"/><Relationship Id="rId31" Type="http://schemas.openxmlformats.org/officeDocument/2006/relationships/hyperlink" Target="https://xn--80ajghhoc2aj1c8b.xn--p1ai/lectures/vebinary/?ELEMENT_ID=23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72" TargetMode="External"/><Relationship Id="rId14" Type="http://schemas.openxmlformats.org/officeDocument/2006/relationships/hyperlink" Target="https://kontur-event.ru/lp/markirovka-05-08" TargetMode="External"/><Relationship Id="rId22" Type="http://schemas.openxmlformats.org/officeDocument/2006/relationships/hyperlink" Target="https://xn--80ajghhoc2aj1c8b.xn--p1ai/lectures/vebinary/?ELEMENT_ID=237915" TargetMode="External"/><Relationship Id="rId27" Type="http://schemas.openxmlformats.org/officeDocument/2006/relationships/hyperlink" Target="https://xn--80ajghhoc2aj1c8b.xn--p1ai/lectures/vebinary/?ELEMENT_ID=236622" TargetMode="External"/><Relationship Id="rId30" Type="http://schemas.openxmlformats.org/officeDocument/2006/relationships/hyperlink" Target="https://xn--80ajghhoc2aj1c8b.xn--p1ai/lectures/vebinary/?ELEMENT_ID=237318" TargetMode="External"/><Relationship Id="rId35" Type="http://schemas.openxmlformats.org/officeDocument/2006/relationships/hyperlink" Target="https://www.1cbit.ru/school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etesnovets</cp:lastModifiedBy>
  <cp:revision>4</cp:revision>
  <dcterms:created xsi:type="dcterms:W3CDTF">2021-07-30T10:25:00Z</dcterms:created>
  <dcterms:modified xsi:type="dcterms:W3CDTF">2021-08-03T06:46:00Z</dcterms:modified>
</cp:coreProperties>
</file>