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Default="00726160"/>
    <w:p w:rsidR="00726160" w:rsidRPr="00726160" w:rsidRDefault="00726160" w:rsidP="00726160"/>
    <w:p w:rsidR="007A03F4" w:rsidRDefault="00D92438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-242570</wp:posOffset>
            </wp:positionV>
            <wp:extent cx="1866900" cy="2495550"/>
            <wp:effectExtent l="304800" t="266700" r="323850" b="266700"/>
            <wp:wrapThrough wrapText="bothSides">
              <wp:wrapPolygon edited="0">
                <wp:start x="2424" y="-2308"/>
                <wp:lineTo x="661" y="-1979"/>
                <wp:lineTo x="-2645" y="-330"/>
                <wp:lineTo x="-3527" y="5606"/>
                <wp:lineTo x="-3527" y="22260"/>
                <wp:lineTo x="-1984" y="23908"/>
                <wp:lineTo x="-1102" y="23908"/>
                <wp:lineTo x="19396" y="23908"/>
                <wp:lineTo x="20498" y="23908"/>
                <wp:lineTo x="24245" y="21930"/>
                <wp:lineTo x="24245" y="21435"/>
                <wp:lineTo x="25127" y="18962"/>
                <wp:lineTo x="25127" y="495"/>
                <wp:lineTo x="25347" y="-330"/>
                <wp:lineTo x="23804" y="-1979"/>
                <wp:lineTo x="22702" y="-2308"/>
                <wp:lineTo x="2424" y="-2308"/>
              </wp:wrapPolygon>
            </wp:wrapThrough>
            <wp:docPr id="3" name="Рисунок 2" descr="photo_54719329556990359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45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-547370</wp:posOffset>
            </wp:positionV>
            <wp:extent cx="2121535" cy="2828925"/>
            <wp:effectExtent l="304800" t="266700" r="316865" b="276225"/>
            <wp:wrapThrough wrapText="bothSides">
              <wp:wrapPolygon edited="0">
                <wp:start x="2521" y="-2036"/>
                <wp:lineTo x="970" y="-1891"/>
                <wp:lineTo x="-2133" y="-291"/>
                <wp:lineTo x="-3103" y="4945"/>
                <wp:lineTo x="-3103" y="21818"/>
                <wp:lineTo x="-1940" y="23564"/>
                <wp:lineTo x="-970" y="23709"/>
                <wp:lineTo x="19395" y="23709"/>
                <wp:lineTo x="19589" y="23709"/>
                <wp:lineTo x="20171" y="23564"/>
                <wp:lineTo x="20753" y="23564"/>
                <wp:lineTo x="23856" y="21527"/>
                <wp:lineTo x="23856" y="21236"/>
                <wp:lineTo x="24632" y="19055"/>
                <wp:lineTo x="24632" y="436"/>
                <wp:lineTo x="24826" y="-291"/>
                <wp:lineTo x="23468" y="-1745"/>
                <wp:lineTo x="22499" y="-2036"/>
                <wp:lineTo x="2521" y="-2036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82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A03F4" w:rsidRDefault="007A03F4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7A03F4" w:rsidRDefault="00D92438" w:rsidP="00726160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809625</wp:posOffset>
            </wp:positionV>
            <wp:extent cx="1866900" cy="2489200"/>
            <wp:effectExtent l="304800" t="266700" r="323850" b="273050"/>
            <wp:wrapThrough wrapText="bothSides">
              <wp:wrapPolygon edited="0">
                <wp:start x="2424" y="-2314"/>
                <wp:lineTo x="661" y="-1984"/>
                <wp:lineTo x="-2645" y="-331"/>
                <wp:lineTo x="-3527" y="5620"/>
                <wp:lineTo x="-3527" y="22316"/>
                <wp:lineTo x="-1984" y="23969"/>
                <wp:lineTo x="-1102" y="23969"/>
                <wp:lineTo x="19396" y="23969"/>
                <wp:lineTo x="20498" y="23969"/>
                <wp:lineTo x="24245" y="21986"/>
                <wp:lineTo x="24245" y="21490"/>
                <wp:lineTo x="25127" y="19010"/>
                <wp:lineTo x="25127" y="496"/>
                <wp:lineTo x="25347" y="-331"/>
                <wp:lineTo x="23804" y="-1984"/>
                <wp:lineTo x="22702" y="-2314"/>
                <wp:lineTo x="2424" y="-2314"/>
              </wp:wrapPolygon>
            </wp:wrapThrough>
            <wp:docPr id="2" name="Рисунок 1" descr="photo_547193295569903596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64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6160" w:rsidRPr="005B7878" w:rsidRDefault="007A03F4" w:rsidP="00D92438">
      <w:pPr>
        <w:tabs>
          <w:tab w:val="left" w:pos="1590"/>
        </w:tabs>
        <w:rPr>
          <w:rFonts w:ascii="Arial" w:eastAsia="BatangChe" w:hAnsi="Arial" w:cs="Arial"/>
          <w:b/>
          <w:sz w:val="56"/>
          <w:szCs w:val="56"/>
        </w:rPr>
      </w:pPr>
      <w:r w:rsidRPr="005B7878">
        <w:rPr>
          <w:rFonts w:ascii="Arial" w:eastAsia="BatangChe" w:hAnsi="Arial" w:cs="Arial"/>
          <w:b/>
          <w:sz w:val="56"/>
          <w:szCs w:val="56"/>
        </w:rPr>
        <w:t>Аптека</w:t>
      </w:r>
      <w:r w:rsidR="005B7878">
        <w:rPr>
          <w:rFonts w:ascii="Arial" w:eastAsia="BatangChe" w:hAnsi="Arial" w:cs="Arial"/>
          <w:b/>
          <w:sz w:val="56"/>
          <w:szCs w:val="56"/>
        </w:rPr>
        <w:t xml:space="preserve"> </w:t>
      </w:r>
      <w:r w:rsidR="00D92438" w:rsidRPr="005B7878">
        <w:rPr>
          <w:rFonts w:ascii="Arial" w:eastAsia="BatangChe" w:hAnsi="Arial" w:cs="Arial"/>
          <w:b/>
          <w:sz w:val="56"/>
          <w:szCs w:val="56"/>
        </w:rPr>
        <w:t>ЭКОНА</w:t>
      </w:r>
    </w:p>
    <w:p w:rsidR="00726160" w:rsidRPr="005B7878" w:rsidRDefault="00726160" w:rsidP="006B6959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5B7878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Pr="005B7878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5B7878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5B7878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5B7878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6B6959" w:rsidRPr="005B7878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ул. </w:t>
      </w:r>
      <w:proofErr w:type="spellStart"/>
      <w:r w:rsidR="006B6959" w:rsidRPr="005B7878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6B6959" w:rsidRPr="005B7878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44</w:t>
      </w:r>
      <w:r w:rsidRPr="005B7878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Pr="005B7878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5B7878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 w:rsidRPr="005B7878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Pr="005B7878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78">
        <w:rPr>
          <w:rFonts w:ascii="Times New Roman" w:eastAsia="BatangChe" w:hAnsi="Times New Roman" w:cs="Times New Roman"/>
          <w:sz w:val="28"/>
          <w:szCs w:val="28"/>
        </w:rPr>
        <w:t xml:space="preserve">Понедельник-воскресенье: </w:t>
      </w:r>
      <w:r w:rsidR="00E14998" w:rsidRPr="005B787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B6959" w:rsidRPr="005B7878">
        <w:rPr>
          <w:rFonts w:ascii="Times New Roman" w:eastAsia="Times New Roman" w:hAnsi="Times New Roman" w:cs="Times New Roman"/>
          <w:sz w:val="28"/>
          <w:szCs w:val="28"/>
          <w:lang w:eastAsia="ru-RU"/>
        </w:rPr>
        <w:t>:00-20</w:t>
      </w:r>
      <w:r w:rsidRPr="005B7878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E7CC4" w:rsidRPr="005B7878" w:rsidRDefault="00FE7CC4" w:rsidP="00E14998">
      <w:pPr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B7878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r w:rsidR="006B6959" w:rsidRPr="005B7878">
        <w:rPr>
          <w:rFonts w:ascii="Times New Roman" w:hAnsi="Times New Roman" w:cs="Times New Roman"/>
          <w:sz w:val="28"/>
          <w:szCs w:val="28"/>
        </w:rPr>
        <w:t>https://b-apteka.ru/</w:t>
      </w:r>
    </w:p>
    <w:p w:rsidR="00992C08" w:rsidRPr="005B7878" w:rsidRDefault="00992C08" w:rsidP="006B6959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5B7878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992C08" w:rsidRPr="005B7878" w:rsidRDefault="006B6959" w:rsidP="006B6959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5B7878">
        <w:rPr>
          <w:rFonts w:ascii="Times New Roman" w:eastAsia="BatangChe" w:hAnsi="Times New Roman" w:cs="Times New Roman"/>
          <w:b/>
          <w:sz w:val="28"/>
          <w:szCs w:val="28"/>
        </w:rPr>
        <w:t>«ФАРМАБОНУС»</w:t>
      </w:r>
    </w:p>
    <w:p w:rsidR="006B6959" w:rsidRPr="005B7878" w:rsidRDefault="006B6959" w:rsidP="00992C08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</w:rPr>
      </w:pPr>
    </w:p>
    <w:p w:rsidR="00992C08" w:rsidRPr="005B7878" w:rsidRDefault="00992C08" w:rsidP="00992C08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5B787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Станьте участником бонусной программы </w:t>
      </w:r>
      <w:r w:rsidR="006B6959" w:rsidRPr="005B787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«ФАРМАБОНУС» </w:t>
      </w:r>
      <w:r w:rsidRPr="005B787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для более выгодных покупок.</w:t>
      </w:r>
    </w:p>
    <w:p w:rsidR="00992C08" w:rsidRPr="005B7878" w:rsidRDefault="006B6959" w:rsidP="00992C08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5B7878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Получите быстро и легко:</w:t>
      </w:r>
    </w:p>
    <w:p w:rsidR="006B6959" w:rsidRPr="005B7878" w:rsidRDefault="006B6959" w:rsidP="006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Виртуальную карту можно оформить на кассе в аптеке, на сайте </w:t>
      </w:r>
      <w:proofErr w:type="spellStart"/>
      <w:r w:rsidRPr="005B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farmabonus</w:t>
      </w:r>
      <w:proofErr w:type="spellEnd"/>
      <w:r w:rsidRPr="005B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БЕСПЛАТНО.</w:t>
      </w:r>
    </w:p>
    <w:p w:rsidR="006B6959" w:rsidRPr="005B7878" w:rsidRDefault="006B6959" w:rsidP="006B69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Пластиковую карту можно оформить БЕСПЛАТНО на кассе в аптеке.</w:t>
      </w:r>
    </w:p>
    <w:p w:rsidR="004A0F7D" w:rsidRPr="006B6959" w:rsidRDefault="006B6959" w:rsidP="006B6959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B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Бонусы начисляются за все покупки </w:t>
      </w:r>
      <w:proofErr w:type="spellStart"/>
      <w:r w:rsidRPr="005B7878">
        <w:rPr>
          <w:rFonts w:ascii="Times New Roman" w:hAnsi="Times New Roman" w:cs="Times New Roman"/>
          <w:color w:val="000000" w:themeColor="text1"/>
          <w:sz w:val="28"/>
          <w:szCs w:val="28"/>
        </w:rPr>
        <w:t>неакционных</w:t>
      </w:r>
      <w:proofErr w:type="spellEnd"/>
      <w:r w:rsidRPr="005B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если при оплате предъявляется карта. За покупки в аптеках на карту начисляются Бонусы до 10% от суммы покупки (в зависимости от категории товара). С картой Вы сможете получать бонусы за все покупки, а также специальные привилегии только для участников программы лояльности. Бонусы можно списывать на покупки до 70% (1 бонус = 1 рубль). Для списания бонусов необходимо быть зарегистрированным в программе лояльности</w:t>
      </w:r>
      <w:r w:rsidRPr="006B6959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sectPr w:rsidR="004A0F7D" w:rsidRPr="006B6959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EB5"/>
    <w:multiLevelType w:val="multilevel"/>
    <w:tmpl w:val="685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23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624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B7878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B695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48D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3E39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2438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7</cp:revision>
  <dcterms:created xsi:type="dcterms:W3CDTF">2022-11-23T12:06:00Z</dcterms:created>
  <dcterms:modified xsi:type="dcterms:W3CDTF">2022-11-24T12:56:00Z</dcterms:modified>
</cp:coreProperties>
</file>