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13BD4" w:rsidRDefault="00813BD4"/>
    <w:p w:rsidR="00813BD4" w:rsidRDefault="00813BD4" w:rsidP="00813BD4">
      <w:pPr>
        <w:spacing w:after="0" w:line="240" w:lineRule="auto"/>
        <w:rPr>
          <w:rFonts w:ascii="Arial" w:eastAsia="Times New Roman" w:hAnsi="Arial" w:cs="Arial"/>
          <w:color w:val="242729"/>
          <w:sz w:val="24"/>
          <w:szCs w:val="24"/>
          <w:lang w:eastAsia="ru-RU"/>
        </w:rPr>
      </w:pPr>
    </w:p>
    <w:p w:rsidR="0089008D" w:rsidRPr="00066AB6" w:rsidRDefault="005A2502" w:rsidP="00066AB6">
      <w:pPr>
        <w:shd w:val="clear" w:color="auto" w:fill="FBD4B4" w:themeFill="accent6" w:themeFillTint="66"/>
        <w:tabs>
          <w:tab w:val="left" w:pos="1304"/>
        </w:tabs>
        <w:jc w:val="center"/>
        <w:rPr>
          <w:rFonts w:ascii="Segoe Print" w:hAnsi="Segoe Print" w:cs="Times New Roman"/>
          <w:b/>
          <w:sz w:val="56"/>
          <w:szCs w:val="56"/>
        </w:rPr>
      </w:pPr>
      <w:r>
        <w:rPr>
          <w:rFonts w:ascii="Segoe Print" w:hAnsi="Segoe Print" w:cs="Times New Roman"/>
          <w:b/>
          <w:sz w:val="56"/>
          <w:szCs w:val="56"/>
        </w:rPr>
        <w:t>ТИХАЯ ОБИТЕЛЬ</w:t>
      </w:r>
    </w:p>
    <w:p w:rsidR="00990B8B" w:rsidRDefault="0089008D" w:rsidP="00066AB6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  <w:t>Место работы:</w:t>
      </w:r>
      <w:r w:rsidR="00066AB6"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  <w:t xml:space="preserve"> </w:t>
      </w:r>
    </w:p>
    <w:p w:rsidR="0089008D" w:rsidRPr="00066AB6" w:rsidRDefault="0089008D" w:rsidP="00066AB6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Город Бут</w:t>
      </w:r>
      <w:r w:rsidR="005A2502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урлиновка, улица Заводская 44а</w:t>
      </w:r>
      <w:r w:rsidRPr="00066AB6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.</w:t>
      </w:r>
    </w:p>
    <w:p w:rsidR="0089008D" w:rsidRPr="00066AB6" w:rsidRDefault="0089008D" w:rsidP="00066AB6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Телефон</w:t>
      </w:r>
      <w:r w:rsidR="007B5000"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:</w:t>
      </w:r>
      <w:r w:rsidR="005A2502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 xml:space="preserve"> </w:t>
      </w:r>
    </w:p>
    <w:p w:rsidR="0089008D" w:rsidRPr="00066AB6" w:rsidRDefault="0089008D" w:rsidP="00066AB6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Часы работы</w:t>
      </w:r>
      <w:r w:rsidR="007B5000"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:</w:t>
      </w:r>
      <w:r w:rsid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  <w:t xml:space="preserve"> </w:t>
      </w:r>
      <w:r w:rsid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>е</w:t>
      </w:r>
      <w:r w:rsidR="007B5000"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>жедневно 08:00–16</w:t>
      </w:r>
      <w:r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:00 </w:t>
      </w:r>
    </w:p>
    <w:p w:rsidR="00066AB6" w:rsidRDefault="00066AB6" w:rsidP="00066AB6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</w:pPr>
      <w:r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      </w:t>
      </w:r>
      <w:r w:rsidR="0089008D"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</w:t>
      </w:r>
      <w:r w:rsidR="0089008D" w:rsidRPr="00066AB6">
        <w:rPr>
          <w:rFonts w:ascii="Segoe Print" w:hAnsi="Segoe Print" w:cs="Times New Roman"/>
          <w:sz w:val="36"/>
          <w:szCs w:val="36"/>
        </w:rPr>
        <w:t>Круглосуточно по телефону</w:t>
      </w:r>
    </w:p>
    <w:p w:rsidR="0089008D" w:rsidRPr="00066AB6" w:rsidRDefault="007B5000" w:rsidP="00066AB6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36"/>
          <w:szCs w:val="36"/>
          <w:u w:val="single"/>
          <w:lang w:eastAsia="ru-RU"/>
        </w:rPr>
      </w:pPr>
      <w:r w:rsidRPr="00066AB6">
        <w:rPr>
          <w:rFonts w:ascii="Segoe Print" w:hAnsi="Segoe Print"/>
          <w:sz w:val="36"/>
          <w:szCs w:val="36"/>
        </w:rPr>
        <w:t xml:space="preserve"> </w:t>
      </w:r>
      <w:r w:rsidR="0089008D" w:rsidRPr="00066AB6">
        <w:rPr>
          <w:rFonts w:ascii="Segoe Print" w:eastAsia="Times New Roman" w:hAnsi="Segoe Print" w:cs="Times New Roman"/>
          <w:bCs/>
          <w:sz w:val="36"/>
          <w:szCs w:val="36"/>
          <w:u w:val="single"/>
          <w:lang w:eastAsia="ru-RU"/>
        </w:rPr>
        <w:t>Услуги: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Производят захоронение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Услуги автомобиля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Гробы, Венки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Рытье могил</w:t>
      </w:r>
    </w:p>
    <w:p w:rsidR="0089008D" w:rsidRPr="00066AB6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40"/>
          <w:szCs w:val="40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Кресты</w:t>
      </w:r>
      <w:r w:rsidR="00B21ABD" w:rsidRPr="00066AB6">
        <w:rPr>
          <w:rFonts w:ascii="Segoe Print" w:eastAsia="Times New Roman" w:hAnsi="Segoe Print" w:cs="Times New Roman"/>
          <w:color w:val="000000"/>
          <w:sz w:val="36"/>
          <w:szCs w:val="36"/>
          <w:lang w:eastAsia="ru-RU"/>
        </w:rPr>
        <w:t xml:space="preserve"> </w:t>
      </w:r>
      <w:r w:rsidRPr="00066AB6">
        <w:rPr>
          <w:rFonts w:ascii="Segoe Print" w:eastAsia="Times New Roman" w:hAnsi="Segoe Print" w:cs="Times New Roman"/>
          <w:b/>
          <w:bCs/>
          <w:color w:val="000000"/>
          <w:sz w:val="36"/>
          <w:szCs w:val="36"/>
          <w:lang w:eastAsia="ru-RU"/>
        </w:rPr>
        <w:t>и прочие ритуальные услуги</w:t>
      </w:r>
    </w:p>
    <w:p w:rsidR="004A0F7D" w:rsidRPr="00066AB6" w:rsidRDefault="00B21ABD" w:rsidP="0089008D">
      <w:pPr>
        <w:spacing w:after="0" w:line="240" w:lineRule="auto"/>
        <w:rPr>
          <w:rFonts w:ascii="Segoe Print" w:eastAsia="Times New Roman" w:hAnsi="Segoe Print" w:cs="Arial"/>
          <w:color w:val="242729"/>
          <w:lang w:eastAsia="ru-RU"/>
        </w:rPr>
      </w:pPr>
      <w:r w:rsidRPr="00066AB6">
        <w:rPr>
          <w:rFonts w:ascii="Segoe Print" w:eastAsia="Times New Roman" w:hAnsi="Segoe Print" w:cs="Arial"/>
          <w:noProof/>
          <w:color w:val="2427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264160</wp:posOffset>
            </wp:positionV>
            <wp:extent cx="3380105" cy="2097405"/>
            <wp:effectExtent l="19050" t="0" r="0" b="0"/>
            <wp:wrapThrough wrapText="bothSides">
              <wp:wrapPolygon edited="0">
                <wp:start x="487" y="0"/>
                <wp:lineTo x="-122" y="1373"/>
                <wp:lineTo x="-122" y="18834"/>
                <wp:lineTo x="122" y="21384"/>
                <wp:lineTo x="487" y="21384"/>
                <wp:lineTo x="20939" y="21384"/>
                <wp:lineTo x="21304" y="21384"/>
                <wp:lineTo x="21547" y="20207"/>
                <wp:lineTo x="21547" y="1373"/>
                <wp:lineTo x="21304" y="196"/>
                <wp:lineTo x="20939" y="0"/>
                <wp:lineTo x="487" y="0"/>
              </wp:wrapPolygon>
            </wp:wrapThrough>
            <wp:docPr id="1" name="Рисунок 0" descr="BUR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O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209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A0F7D" w:rsidRPr="00066AB6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8D"/>
    <w:multiLevelType w:val="hybridMultilevel"/>
    <w:tmpl w:val="AB7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782E"/>
    <w:multiLevelType w:val="multilevel"/>
    <w:tmpl w:val="BB9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isplayBackgroundShape/>
  <w:proofState w:spelling="clean" w:grammar="clean"/>
  <w:defaultTabStop w:val="708"/>
  <w:characterSpacingControl w:val="doNotCompress"/>
  <w:compat/>
  <w:rsids>
    <w:rsidRoot w:val="00813BD4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60B1"/>
    <w:rsid w:val="000361AB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6AB6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3F96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25B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5EC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502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4D53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407B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5A06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5000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7F79A1"/>
    <w:rsid w:val="00802B21"/>
    <w:rsid w:val="008041CF"/>
    <w:rsid w:val="0080598B"/>
    <w:rsid w:val="008070CE"/>
    <w:rsid w:val="00810542"/>
    <w:rsid w:val="008115A6"/>
    <w:rsid w:val="00813BD4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08D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7A1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77F9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0B8B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2085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4B5D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1ABD"/>
    <w:rsid w:val="00B23255"/>
    <w:rsid w:val="00B23862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1735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6ED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4E14"/>
    <w:rsid w:val="00CA590B"/>
    <w:rsid w:val="00CA6E26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A0D"/>
    <w:rsid w:val="00CD1796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9A7"/>
    <w:rsid w:val="00D01B66"/>
    <w:rsid w:val="00D03CEE"/>
    <w:rsid w:val="00D041D6"/>
    <w:rsid w:val="00D13277"/>
    <w:rsid w:val="00D13541"/>
    <w:rsid w:val="00D13F7E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00D2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5DE3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13BD4"/>
  </w:style>
  <w:style w:type="character" w:styleId="a3">
    <w:name w:val="Hyperlink"/>
    <w:basedOn w:val="a0"/>
    <w:uiPriority w:val="99"/>
    <w:semiHidden/>
    <w:unhideWhenUsed/>
    <w:rsid w:val="00813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8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8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923">
                              <w:marLeft w:val="508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874">
                              <w:marLeft w:val="508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9</cp:revision>
  <dcterms:created xsi:type="dcterms:W3CDTF">2022-12-06T06:26:00Z</dcterms:created>
  <dcterms:modified xsi:type="dcterms:W3CDTF">2022-12-07T06:42:00Z</dcterms:modified>
</cp:coreProperties>
</file>