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F1" w:rsidRDefault="00AC22F1" w:rsidP="00AC22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20CA06" wp14:editId="2AF32BD6">
            <wp:extent cx="3095625" cy="1207294"/>
            <wp:effectExtent l="0" t="0" r="0" b="0"/>
            <wp:docPr id="1" name="Рисунок 1" descr="D:\ВСЕ\логотипы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логотипы\логотип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3C" w:rsidRDefault="00D95FEA" w:rsidP="00364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8F">
        <w:rPr>
          <w:rFonts w:ascii="Times New Roman" w:hAnsi="Times New Roman" w:cs="Times New Roman"/>
          <w:b/>
          <w:sz w:val="28"/>
          <w:szCs w:val="28"/>
        </w:rPr>
        <w:t xml:space="preserve">Директор региональной Кадастровой палаты </w:t>
      </w:r>
      <w:r w:rsidR="0055028F" w:rsidRPr="0055028F">
        <w:rPr>
          <w:rFonts w:ascii="Times New Roman" w:hAnsi="Times New Roman" w:cs="Times New Roman"/>
          <w:b/>
          <w:sz w:val="28"/>
          <w:szCs w:val="28"/>
        </w:rPr>
        <w:t>с рабочим визитом посетила</w:t>
      </w:r>
      <w:r w:rsidRPr="0055028F">
        <w:rPr>
          <w:rFonts w:ascii="Times New Roman" w:hAnsi="Times New Roman" w:cs="Times New Roman"/>
          <w:b/>
          <w:sz w:val="28"/>
          <w:szCs w:val="28"/>
        </w:rPr>
        <w:t xml:space="preserve"> Терновский район</w:t>
      </w:r>
    </w:p>
    <w:p w:rsidR="00C15833" w:rsidRPr="0055028F" w:rsidRDefault="00C15833" w:rsidP="00364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33" w:rsidRPr="00B858F4" w:rsidRDefault="00592496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F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B858F4" w:rsidRPr="00B858F4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B858F4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Ольга Фефелова </w:t>
      </w:r>
      <w:r w:rsidR="00FC7C15" w:rsidRPr="00B858F4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DC588E" w:rsidRPr="00B858F4"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 w:rsidR="00E11EBD" w:rsidRPr="00B858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7C15" w:rsidRPr="00B858F4">
        <w:rPr>
          <w:rFonts w:ascii="Times New Roman" w:hAnsi="Times New Roman" w:cs="Times New Roman"/>
          <w:b/>
          <w:sz w:val="28"/>
          <w:szCs w:val="28"/>
        </w:rPr>
        <w:t xml:space="preserve">совещание с главами сельских поселений </w:t>
      </w:r>
      <w:r w:rsidR="00E11EBD" w:rsidRPr="00B858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4B14" w:rsidRPr="00B858F4">
        <w:rPr>
          <w:rFonts w:ascii="Times New Roman" w:hAnsi="Times New Roman" w:cs="Times New Roman"/>
          <w:b/>
          <w:sz w:val="28"/>
          <w:szCs w:val="28"/>
        </w:rPr>
        <w:t xml:space="preserve">ходе рабочего визита </w:t>
      </w:r>
      <w:proofErr w:type="gramStart"/>
      <w:r w:rsidR="00544B14" w:rsidRPr="00B858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44B14" w:rsidRPr="00B85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7425" w:rsidRPr="00B858F4">
        <w:rPr>
          <w:rFonts w:ascii="Times New Roman" w:hAnsi="Times New Roman" w:cs="Times New Roman"/>
          <w:b/>
          <w:sz w:val="28"/>
          <w:szCs w:val="28"/>
        </w:rPr>
        <w:t>Терновский</w:t>
      </w:r>
      <w:proofErr w:type="gramEnd"/>
      <w:r w:rsidR="00EA7425" w:rsidRPr="00B858F4">
        <w:rPr>
          <w:rFonts w:ascii="Times New Roman" w:hAnsi="Times New Roman" w:cs="Times New Roman"/>
          <w:b/>
          <w:sz w:val="28"/>
          <w:szCs w:val="28"/>
        </w:rPr>
        <w:t xml:space="preserve"> район. </w:t>
      </w:r>
    </w:p>
    <w:p w:rsidR="00DC588E" w:rsidRDefault="00B858F4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руководителя организации смогли посетители общественной приемной губернатора Воронежской области. </w:t>
      </w:r>
      <w:r w:rsidR="00DC588E">
        <w:rPr>
          <w:rFonts w:ascii="Times New Roman" w:hAnsi="Times New Roman" w:cs="Times New Roman"/>
          <w:sz w:val="28"/>
          <w:szCs w:val="28"/>
        </w:rPr>
        <w:t xml:space="preserve">Граждан интересовали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межевания, изменения вида разрешенного использования земельных участков, установления сервитута на часть участка</w:t>
      </w:r>
      <w:r w:rsidR="006D6082">
        <w:rPr>
          <w:rFonts w:ascii="Times New Roman" w:hAnsi="Times New Roman" w:cs="Times New Roman"/>
          <w:sz w:val="28"/>
          <w:szCs w:val="28"/>
        </w:rPr>
        <w:t>, исправления реестровых ошибок</w:t>
      </w:r>
      <w:r>
        <w:rPr>
          <w:rFonts w:ascii="Times New Roman" w:hAnsi="Times New Roman" w:cs="Times New Roman"/>
          <w:sz w:val="28"/>
          <w:szCs w:val="28"/>
        </w:rPr>
        <w:t xml:space="preserve"> и другие. Некоторые хотели узнать, что делать, если жилой дом соседа находится практически на границе участка, и как оформить землю в муниципальную собственность.   </w:t>
      </w:r>
    </w:p>
    <w:p w:rsidR="00B858F4" w:rsidRDefault="00596269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69">
        <w:rPr>
          <w:rFonts w:ascii="Times New Roman" w:hAnsi="Times New Roman" w:cs="Times New Roman"/>
          <w:sz w:val="28"/>
          <w:szCs w:val="28"/>
        </w:rPr>
        <w:t>В каждой ситуации Ольга Фефелова пояснила гражданам порядок их действий. В итоге все получили полноценные ответы на свои вопросы.</w:t>
      </w:r>
    </w:p>
    <w:p w:rsidR="009B547B" w:rsidRDefault="00521A74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тем на совещании с главами администраций стал порядок</w:t>
      </w:r>
      <w:r w:rsidR="009B547B">
        <w:rPr>
          <w:rFonts w:ascii="Times New Roman" w:hAnsi="Times New Roman" w:cs="Times New Roman"/>
          <w:sz w:val="28"/>
          <w:szCs w:val="28"/>
        </w:rPr>
        <w:t xml:space="preserve"> </w:t>
      </w:r>
      <w:r w:rsidR="00D25368">
        <w:rPr>
          <w:rFonts w:ascii="Times New Roman" w:hAnsi="Times New Roman" w:cs="Times New Roman"/>
          <w:sz w:val="28"/>
          <w:szCs w:val="28"/>
        </w:rPr>
        <w:t>исправления реестровых ош</w:t>
      </w:r>
      <w:r>
        <w:rPr>
          <w:rFonts w:ascii="Times New Roman" w:hAnsi="Times New Roman" w:cs="Times New Roman"/>
          <w:sz w:val="28"/>
          <w:szCs w:val="28"/>
        </w:rPr>
        <w:t>ибок.</w:t>
      </w:r>
      <w:r w:rsidR="00334B0E">
        <w:rPr>
          <w:rFonts w:ascii="Times New Roman" w:hAnsi="Times New Roman" w:cs="Times New Roman"/>
          <w:sz w:val="28"/>
          <w:szCs w:val="28"/>
        </w:rPr>
        <w:t xml:space="preserve"> Многие столкнулись с пересечением границ населенных пунктов с многоконтурными земельными участками или единым землепользованием.</w:t>
      </w:r>
      <w:r w:rsidR="00D25368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Смещение</w:t>
      </w:r>
      <w:r w:rsidR="00334B0E" w:rsidRPr="0004454E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02833">
        <w:rPr>
          <w:rFonts w:ascii="Times New Roman" w:hAnsi="Times New Roman" w:cs="Times New Roman"/>
          <w:sz w:val="28"/>
          <w:szCs w:val="28"/>
        </w:rPr>
        <w:t>земельного</w:t>
      </w:r>
      <w:r w:rsidR="00334B0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02833">
        <w:rPr>
          <w:rFonts w:ascii="Times New Roman" w:hAnsi="Times New Roman" w:cs="Times New Roman"/>
          <w:sz w:val="28"/>
          <w:szCs w:val="28"/>
        </w:rPr>
        <w:t>ка</w:t>
      </w:r>
      <w:r w:rsidR="00FC0D23">
        <w:rPr>
          <w:rFonts w:ascii="Times New Roman" w:hAnsi="Times New Roman" w:cs="Times New Roman"/>
          <w:sz w:val="28"/>
          <w:szCs w:val="28"/>
        </w:rPr>
        <w:t xml:space="preserve">, отображенного на </w:t>
      </w:r>
      <w:r w:rsidR="00334B0E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публичной кадастровой карте,</w:t>
      </w:r>
      <w:r w:rsidR="00FC0D23" w:rsidRPr="0004454E">
        <w:rPr>
          <w:rFonts w:ascii="Times New Roman" w:hAnsi="Times New Roman" w:cs="Times New Roman"/>
          <w:sz w:val="28"/>
          <w:szCs w:val="28"/>
        </w:rPr>
        <w:t xml:space="preserve"> </w:t>
      </w:r>
      <w:r w:rsidR="00F02833" w:rsidRPr="0004454E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F02833">
        <w:rPr>
          <w:rFonts w:ascii="Times New Roman" w:hAnsi="Times New Roman" w:cs="Times New Roman"/>
          <w:sz w:val="28"/>
          <w:szCs w:val="28"/>
        </w:rPr>
        <w:t xml:space="preserve">его </w:t>
      </w:r>
      <w:r w:rsidR="00F02833" w:rsidRPr="0004454E">
        <w:rPr>
          <w:rFonts w:ascii="Times New Roman" w:hAnsi="Times New Roman" w:cs="Times New Roman"/>
          <w:sz w:val="28"/>
          <w:szCs w:val="28"/>
        </w:rPr>
        <w:t>фактического местоположения</w:t>
      </w:r>
      <w:r w:rsidR="00F0283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334B0E" w:rsidRPr="0004454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02833">
        <w:rPr>
          <w:rFonts w:ascii="Times New Roman" w:hAnsi="Times New Roman" w:cs="Times New Roman"/>
          <w:sz w:val="28"/>
          <w:szCs w:val="28"/>
        </w:rPr>
        <w:t>указывать</w:t>
      </w:r>
      <w:r w:rsidR="00FC0D23">
        <w:rPr>
          <w:rFonts w:ascii="Times New Roman" w:hAnsi="Times New Roman" w:cs="Times New Roman"/>
          <w:sz w:val="28"/>
          <w:szCs w:val="28"/>
        </w:rPr>
        <w:t xml:space="preserve"> на наличие</w:t>
      </w:r>
      <w:r w:rsidR="00F02833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реестровой ошибки в сведениях ЕГРН</w:t>
      </w:r>
      <w:r w:rsidR="00334B0E" w:rsidRPr="0004454E">
        <w:rPr>
          <w:rFonts w:ascii="Times New Roman" w:hAnsi="Times New Roman" w:cs="Times New Roman"/>
          <w:sz w:val="28"/>
          <w:szCs w:val="28"/>
        </w:rPr>
        <w:t>.</w:t>
      </w:r>
    </w:p>
    <w:p w:rsidR="009B547B" w:rsidRDefault="009B547B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Фефелова напомнила, что с</w:t>
      </w:r>
      <w:r w:rsidRPr="0004454E">
        <w:rPr>
          <w:rFonts w:ascii="Times New Roman" w:hAnsi="Times New Roman" w:cs="Times New Roman"/>
          <w:sz w:val="28"/>
          <w:szCs w:val="28"/>
        </w:rPr>
        <w:t xml:space="preserve"> 2021 года правообладатели земельных участков могут сами выступать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2373B">
        <w:rPr>
          <w:rFonts w:ascii="Times New Roman" w:hAnsi="Times New Roman" w:cs="Times New Roman"/>
          <w:sz w:val="28"/>
          <w:szCs w:val="28"/>
        </w:rPr>
        <w:t xml:space="preserve">ных кадастровых работ, которые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Pr="0004454E">
        <w:rPr>
          <w:rFonts w:ascii="Times New Roman" w:hAnsi="Times New Roman" w:cs="Times New Roman"/>
          <w:sz w:val="28"/>
          <w:szCs w:val="28"/>
        </w:rPr>
        <w:t xml:space="preserve"> выявить и устранить ошибки, предотвратить их появление в дальнейшем и сократить количество земельных споров между собственниками.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таких работ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эффективно, если </w:t>
      </w:r>
      <w:r w:rsidRPr="0004454E">
        <w:rPr>
          <w:rFonts w:ascii="Times New Roman" w:hAnsi="Times New Roman" w:cs="Times New Roman"/>
          <w:sz w:val="28"/>
          <w:szCs w:val="28"/>
        </w:rPr>
        <w:t>реестровая ошибка в описании местоположения границ имеет массовый характер в пределах одного кадастрового квартала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833" w:rsidRPr="0004454E" w:rsidRDefault="00C15833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E4C2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также обратила внимание присутствующих</w:t>
      </w:r>
      <w:r w:rsidR="007E4C25">
        <w:rPr>
          <w:rFonts w:ascii="Times New Roman" w:hAnsi="Times New Roman" w:cs="Times New Roman"/>
          <w:sz w:val="28"/>
          <w:szCs w:val="28"/>
        </w:rPr>
        <w:t xml:space="preserve"> на возможность проведения Кадастровой палатой Воронежской области кадастр</w:t>
      </w:r>
      <w:r w:rsidR="00056D37">
        <w:rPr>
          <w:rFonts w:ascii="Times New Roman" w:hAnsi="Times New Roman" w:cs="Times New Roman"/>
          <w:sz w:val="28"/>
          <w:szCs w:val="28"/>
        </w:rPr>
        <w:t xml:space="preserve">овых и землеустроительных работ в отношении </w:t>
      </w:r>
      <w:r w:rsidR="00FC0D23">
        <w:rPr>
          <w:rFonts w:ascii="Times New Roman" w:hAnsi="Times New Roman" w:cs="Times New Roman"/>
          <w:sz w:val="28"/>
          <w:szCs w:val="28"/>
        </w:rPr>
        <w:t>ряда объектов недвижимости, в том числе, находящихся</w:t>
      </w:r>
      <w:r w:rsidR="00F43019">
        <w:rPr>
          <w:rFonts w:ascii="Times New Roman" w:hAnsi="Times New Roman" w:cs="Times New Roman"/>
          <w:sz w:val="28"/>
          <w:szCs w:val="28"/>
        </w:rPr>
        <w:t xml:space="preserve"> в государственной и муниципальной собственности. </w:t>
      </w:r>
      <w:r w:rsidR="0005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69" w:rsidRDefault="00F75F1D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D">
        <w:rPr>
          <w:rFonts w:ascii="Times New Roman" w:hAnsi="Times New Roman" w:cs="Times New Roman"/>
          <w:sz w:val="28"/>
          <w:szCs w:val="28"/>
        </w:rPr>
        <w:t xml:space="preserve">Подобные встречи являются эффективной формой взаимодействия между </w:t>
      </w:r>
      <w:r w:rsidR="00967E1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F75F1D">
        <w:rPr>
          <w:rFonts w:ascii="Times New Roman" w:hAnsi="Times New Roman" w:cs="Times New Roman"/>
          <w:sz w:val="28"/>
          <w:szCs w:val="28"/>
        </w:rPr>
        <w:t xml:space="preserve"> и органами власти </w:t>
      </w:r>
      <w:r w:rsidR="006F4A93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5F1D">
        <w:rPr>
          <w:rFonts w:ascii="Times New Roman" w:hAnsi="Times New Roman" w:cs="Times New Roman"/>
          <w:sz w:val="28"/>
          <w:szCs w:val="28"/>
        </w:rPr>
        <w:t>повышения качества оказания услуг Росреестра.</w:t>
      </w:r>
    </w:p>
    <w:p w:rsidR="00364693" w:rsidRDefault="00364693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93" w:rsidRPr="00EF454B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364693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364693" w:rsidRPr="0014706C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364693" w:rsidRDefault="00364693" w:rsidP="00364693">
      <w:pPr>
        <w:spacing w:after="0" w:line="240" w:lineRule="auto"/>
        <w:jc w:val="both"/>
      </w:pPr>
      <w:hyperlink r:id="rId6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4693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364693" w:rsidRPr="00EF454B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364693" w:rsidRPr="00FC7C15" w:rsidRDefault="00364693" w:rsidP="00C1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693" w:rsidRPr="00FC7C15" w:rsidSect="00364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A"/>
    <w:rsid w:val="00056D37"/>
    <w:rsid w:val="001E41FB"/>
    <w:rsid w:val="0032373B"/>
    <w:rsid w:val="00334B0E"/>
    <w:rsid w:val="00364693"/>
    <w:rsid w:val="00521A74"/>
    <w:rsid w:val="00544B14"/>
    <w:rsid w:val="0055028F"/>
    <w:rsid w:val="00592496"/>
    <w:rsid w:val="00596269"/>
    <w:rsid w:val="0065742B"/>
    <w:rsid w:val="006D6082"/>
    <w:rsid w:val="006F4A93"/>
    <w:rsid w:val="007E4C25"/>
    <w:rsid w:val="00967E11"/>
    <w:rsid w:val="009A7D3C"/>
    <w:rsid w:val="009B547B"/>
    <w:rsid w:val="00AC22F1"/>
    <w:rsid w:val="00B858F4"/>
    <w:rsid w:val="00BB00C9"/>
    <w:rsid w:val="00C15833"/>
    <w:rsid w:val="00D25368"/>
    <w:rsid w:val="00D95FEA"/>
    <w:rsid w:val="00DC588E"/>
    <w:rsid w:val="00E11EBD"/>
    <w:rsid w:val="00EA7425"/>
    <w:rsid w:val="00F02833"/>
    <w:rsid w:val="00F43019"/>
    <w:rsid w:val="00F75F1D"/>
    <w:rsid w:val="00FC0D23"/>
    <w:rsid w:val="00FC7C1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17</cp:revision>
  <cp:lastPrinted>2022-06-16T13:43:00Z</cp:lastPrinted>
  <dcterms:created xsi:type="dcterms:W3CDTF">2022-06-15T12:25:00Z</dcterms:created>
  <dcterms:modified xsi:type="dcterms:W3CDTF">2022-06-30T11:29:00Z</dcterms:modified>
</cp:coreProperties>
</file>