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B6" w:rsidRDefault="0065591B" w:rsidP="003C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984D70" w:rsidRPr="003C7657" w:rsidRDefault="00984D70" w:rsidP="003C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7657" w:rsidRPr="003C7657" w:rsidRDefault="003C7657" w:rsidP="003C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91B" w:rsidRDefault="0065591B" w:rsidP="003C7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57">
        <w:rPr>
          <w:rFonts w:ascii="Times New Roman" w:hAnsi="Times New Roman" w:cs="Times New Roman"/>
          <w:b/>
          <w:sz w:val="32"/>
          <w:szCs w:val="28"/>
        </w:rPr>
        <w:t>Программа проведения дистанционных консультационных мероприятий (</w:t>
      </w:r>
      <w:proofErr w:type="spellStart"/>
      <w:r w:rsidRPr="003C7657">
        <w:rPr>
          <w:rFonts w:ascii="Times New Roman" w:hAnsi="Times New Roman" w:cs="Times New Roman"/>
          <w:b/>
          <w:sz w:val="32"/>
          <w:szCs w:val="28"/>
        </w:rPr>
        <w:t>вебинаров</w:t>
      </w:r>
      <w:proofErr w:type="spellEnd"/>
      <w:r w:rsidRPr="003C7657">
        <w:rPr>
          <w:rFonts w:ascii="Times New Roman" w:hAnsi="Times New Roman" w:cs="Times New Roman"/>
          <w:b/>
          <w:sz w:val="32"/>
          <w:szCs w:val="28"/>
        </w:rPr>
        <w:t>)</w:t>
      </w:r>
    </w:p>
    <w:p w:rsidR="003C7657" w:rsidRDefault="003C7657" w:rsidP="003C7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4D70" w:rsidRPr="003C7657" w:rsidRDefault="00984D70" w:rsidP="003C7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39AD" w:rsidRPr="003C7657" w:rsidRDefault="00B139AD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26.09.2017 (Вт) </w:t>
      </w:r>
      <w:r w:rsidR="00D03C70" w:rsidRPr="003C7657">
        <w:rPr>
          <w:rFonts w:ascii="Times New Roman" w:hAnsi="Times New Roman" w:cs="Times New Roman"/>
          <w:b/>
          <w:sz w:val="28"/>
          <w:szCs w:val="28"/>
        </w:rPr>
        <w:t xml:space="preserve">11.30 - 13.00 </w:t>
      </w:r>
    </w:p>
    <w:p w:rsidR="00D03C70" w:rsidRPr="003C7657" w:rsidRDefault="00D03C70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Региональная инновационная система – прин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ципы формирования и управления.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Особенности работы российского бизнеса. Инновация и ее типы.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Применение инноваций на рынке. Зачем и кому нужны инновации?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Методы поддержки и стимулирования развития инноваций.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Элементы инфраструктуры инновационной экосистемы.</w:t>
      </w:r>
    </w:p>
    <w:p w:rsidR="00D03C70" w:rsidRPr="003C7657" w:rsidRDefault="00D03C70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Сергей 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Негодяев</w:t>
      </w:r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– Директор по управлению портфелем ФРИИ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 xml:space="preserve"> (Фонд Развития Интернет Инициатив)</w:t>
      </w:r>
      <w:r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https://events.webinar.ru/3680957/604935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0A" w:rsidRPr="003C7657" w:rsidRDefault="0003090A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AD" w:rsidRPr="003C7657" w:rsidRDefault="00D03C70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27.09.2017 (Ср) 9.45 - 11.15</w:t>
      </w:r>
    </w:p>
    <w:p w:rsidR="00D03C70" w:rsidRPr="003C7657" w:rsidRDefault="00D03C70" w:rsidP="003C76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Перспективные направления иннова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ционной деятельности в регионах.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Национальная инновационная система России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История создания институтов развития бизнесов начальных стадий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Карта экосистемы инструментов поддержки инноваций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Государственные и частные инвестиционные фонды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Особенности и направления инновационной деятельности в регионах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Николай Дмитриев, Партнер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Vita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Ventures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К.э.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https://events.webinar.ru/3680957/605045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0A" w:rsidRPr="003C7657" w:rsidRDefault="0003090A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AD" w:rsidRPr="003C7657" w:rsidRDefault="00D03C70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27.09.2017 (Ср) 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11.30 - 13.00</w:t>
      </w:r>
    </w:p>
    <w:p w:rsidR="00D03C70" w:rsidRPr="003C7657" w:rsidRDefault="00D03C70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Организация инновационно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й деятельности на предприятиях.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Виды организации инновационной деятельности на предприятиях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Принципы работы венчурного фонда и корпоративных фондов в рамках поддержки инновационной деятельности предприятий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Как работает венчурное финансирование на примере действующего корпоративного фонда.</w:t>
      </w:r>
    </w:p>
    <w:p w:rsidR="00D03C70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Какие материалы необходимы для п</w:t>
      </w:r>
      <w:r w:rsidR="00B139AD" w:rsidRPr="003C7657">
        <w:rPr>
          <w:rFonts w:ascii="Times New Roman" w:hAnsi="Times New Roman" w:cs="Times New Roman"/>
          <w:sz w:val="28"/>
          <w:szCs w:val="28"/>
        </w:rPr>
        <w:t>ривлечения венчурного инвестора.</w:t>
      </w:r>
    </w:p>
    <w:p w:rsidR="00B139AD" w:rsidRPr="003C7657" w:rsidRDefault="00D03C70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Чем могут быть полезны венчурные инвесторы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D03C70" w:rsidRPr="003C7657" w:rsidRDefault="00D03C70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Алексей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Аткишкин</w:t>
      </w:r>
      <w:proofErr w:type="spellEnd"/>
      <w:r w:rsidR="005E4461" w:rsidRPr="003C76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C7657">
        <w:rPr>
          <w:rFonts w:ascii="Times New Roman" w:hAnsi="Times New Roman" w:cs="Times New Roman"/>
          <w:b/>
          <w:sz w:val="28"/>
          <w:szCs w:val="28"/>
        </w:rPr>
        <w:t xml:space="preserve"> Инвестиционный менеджер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Коммит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Капитал (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Ростелеком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>)</w:t>
      </w:r>
      <w:r w:rsidR="005E4461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https://events.webinar.ru/3680957/605065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0A" w:rsidRDefault="0003090A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D70" w:rsidRPr="003C7657" w:rsidRDefault="00984D70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461" w:rsidRPr="003C7657" w:rsidRDefault="005E4461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AD" w:rsidRPr="003C7657" w:rsidRDefault="005E4461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04.10.2017 (Ср) 9.45 - 11.15 </w:t>
      </w:r>
    </w:p>
    <w:p w:rsidR="005E4461" w:rsidRPr="003C7657" w:rsidRDefault="005E4461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Юридические аспекты ведения бизнеса, в том числе по созданию и регистрации юридических лиц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Организация компании в России или за рубежом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Организационно-правовые формы инновационных компаний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Финансирование компании </w:t>
      </w:r>
      <w:r w:rsidR="00B139AD" w:rsidRPr="003C7657">
        <w:rPr>
          <w:rFonts w:ascii="Times New Roman" w:hAnsi="Times New Roman" w:cs="Times New Roman"/>
          <w:sz w:val="28"/>
          <w:szCs w:val="28"/>
        </w:rPr>
        <w:t>до и после появления инвестора.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 Корпо</w:t>
      </w:r>
      <w:r w:rsidR="00B139AD" w:rsidRPr="003C7657">
        <w:rPr>
          <w:rFonts w:ascii="Times New Roman" w:hAnsi="Times New Roman" w:cs="Times New Roman"/>
          <w:sz w:val="28"/>
          <w:szCs w:val="28"/>
        </w:rPr>
        <w:t>ративное управление в компании.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Сделка с инвестором с точки зрения юриста.</w:t>
      </w:r>
    </w:p>
    <w:p w:rsidR="005E4461" w:rsidRPr="003C7657" w:rsidRDefault="005E4461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Антон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Клячин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Партнер юридической фирмы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Salomons</w:t>
      </w:r>
      <w:proofErr w:type="spellEnd"/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https://events.webinar.ru/3680957/605085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0A" w:rsidRPr="003C7657" w:rsidRDefault="0003090A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AD" w:rsidRPr="003C7657" w:rsidRDefault="005E4461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10.10.2017 (Вт) 9.45 - 11.15 </w:t>
      </w:r>
    </w:p>
    <w:p w:rsidR="005E4461" w:rsidRPr="003C7657" w:rsidRDefault="005E4461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Охрана интеллектуальной собственности, в том числе оформление патентов.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Виды интеллектуальной собственности, возможности, механизмы ее охраны и уп</w:t>
      </w:r>
      <w:r w:rsidR="00B139AD" w:rsidRPr="003C7657">
        <w:rPr>
          <w:rFonts w:ascii="Times New Roman" w:hAnsi="Times New Roman" w:cs="Times New Roman"/>
          <w:sz w:val="28"/>
          <w:szCs w:val="28"/>
        </w:rPr>
        <w:t>равления.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Формирование портфеля прав на объекты интеллектуальной собственности.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Распоряжение интеллектуальными правами.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Нарушение права на интеллектуальную собственность.</w:t>
      </w:r>
    </w:p>
    <w:p w:rsidR="005E4461" w:rsidRPr="003C7657" w:rsidRDefault="005E4461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з</w:t>
      </w:r>
      <w:r w:rsidRPr="003C7657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 xml:space="preserve">директора по правовым вопросам </w:t>
      </w:r>
      <w:r w:rsidRPr="003C7657">
        <w:rPr>
          <w:rFonts w:ascii="Times New Roman" w:hAnsi="Times New Roman" w:cs="Times New Roman"/>
          <w:b/>
          <w:sz w:val="28"/>
          <w:szCs w:val="28"/>
        </w:rPr>
        <w:t xml:space="preserve">ФРИИ 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https://events.webinar.ru/3680957/605095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0A" w:rsidRPr="003C7657" w:rsidRDefault="0003090A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AD" w:rsidRPr="003C7657" w:rsidRDefault="005E4461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10.10.2017 (Вт) 11.30 - 13.00</w:t>
      </w:r>
    </w:p>
    <w:p w:rsidR="005E4461" w:rsidRPr="003C7657" w:rsidRDefault="005E4461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Порядок создания инновационных предприятий: основные проблемы и механизмы реализации. Порядок создания инновационных предприятий: основные п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роблемы и механизмы реализации».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Где искать идеи для проектов</w:t>
      </w:r>
      <w:r w:rsidR="00B139AD" w:rsidRPr="003C7657">
        <w:rPr>
          <w:rFonts w:ascii="Times New Roman" w:hAnsi="Times New Roman" w:cs="Times New Roman"/>
          <w:sz w:val="28"/>
          <w:szCs w:val="28"/>
        </w:rPr>
        <w:t>?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Как быстро протестировать идею 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3C7657">
        <w:rPr>
          <w:rFonts w:ascii="Times New Roman" w:hAnsi="Times New Roman" w:cs="Times New Roman"/>
          <w:sz w:val="28"/>
          <w:szCs w:val="28"/>
        </w:rPr>
        <w:t>.</w:t>
      </w:r>
    </w:p>
    <w:p w:rsidR="005E4461" w:rsidRPr="003C7657" w:rsidRDefault="005E4461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Метод «маленьких шагов» как подход вывода продукта на рынок.</w:t>
      </w:r>
    </w:p>
    <w:p w:rsidR="005E4461" w:rsidRPr="003C7657" w:rsidRDefault="005E4461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Владимир Батищев, Бизнес-ангел, со-владелец 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>ater.me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https://events.webinar.ru/3680957/605113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182" w:rsidRPr="003C7657" w:rsidRDefault="0099718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461" w:rsidRPr="003C7657" w:rsidRDefault="005E4461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10.10.2017 (Вт) 14.00 - 15.30</w:t>
      </w:r>
    </w:p>
    <w:p w:rsidR="00A80FF9" w:rsidRPr="003C7657" w:rsidRDefault="00A80FF9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Ответственность и отчетность за денежные средства, полученные на реализацию инновационного проект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.Виды ответственности перед инвесторами</w:t>
      </w:r>
      <w:r w:rsidR="00B139AD" w:rsidRPr="003C7657">
        <w:rPr>
          <w:rFonts w:ascii="Times New Roman" w:hAnsi="Times New Roman" w:cs="Times New Roman"/>
          <w:sz w:val="28"/>
          <w:szCs w:val="28"/>
        </w:rPr>
        <w:t>, банками, институтами развития.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Типы договоров с контрагентами и особенн</w:t>
      </w:r>
      <w:r w:rsidR="00B139AD" w:rsidRPr="003C7657">
        <w:rPr>
          <w:rFonts w:ascii="Times New Roman" w:hAnsi="Times New Roman" w:cs="Times New Roman"/>
          <w:sz w:val="28"/>
          <w:szCs w:val="28"/>
        </w:rPr>
        <w:t>ости их заключения и исполнения.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Результаты интеграции с институтами развития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A80FF9" w:rsidRPr="003C7657" w:rsidRDefault="00B139AD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Договоры</w:t>
      </w:r>
      <w:r w:rsidR="00A80FF9" w:rsidRPr="003C7657">
        <w:rPr>
          <w:rFonts w:ascii="Times New Roman" w:hAnsi="Times New Roman" w:cs="Times New Roman"/>
          <w:sz w:val="28"/>
          <w:szCs w:val="28"/>
        </w:rPr>
        <w:t xml:space="preserve">, мониторинг за исполнением обязательств </w:t>
      </w:r>
      <w:proofErr w:type="spellStart"/>
      <w:r w:rsidR="00A80FF9" w:rsidRPr="003C7657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A80FF9" w:rsidRPr="003C7657">
        <w:rPr>
          <w:rFonts w:ascii="Times New Roman" w:hAnsi="Times New Roman" w:cs="Times New Roman"/>
          <w:sz w:val="28"/>
          <w:szCs w:val="28"/>
        </w:rPr>
        <w:t xml:space="preserve"> перед венчурными фондами</w:t>
      </w:r>
      <w:r w:rsidRPr="003C7657">
        <w:rPr>
          <w:rFonts w:ascii="Times New Roman" w:hAnsi="Times New Roman" w:cs="Times New Roman"/>
          <w:sz w:val="28"/>
          <w:szCs w:val="28"/>
        </w:rPr>
        <w:t>.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lastRenderedPageBreak/>
        <w:t>Лектор: Вячеслав Демченко, заместитель начальника сопровождения проектов, Фонд содействия развитию малых форм предприятий в научно-технической сфере.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https://events.webinar.ru/3680957/605133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F9" w:rsidRPr="003C7657" w:rsidRDefault="00A80FF9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11.10.2017 (Ср) 9.45 - 11.15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Планирование инновационного проекта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Привлечение финансирования и стадии жизненного цикла компании. 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Инструменты и методы оценки проектов на начальных стадиях, основы финансового моделирования. 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Управленческий учет с нуля - инструменты и приоритеты.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Финансы и корпоративное управление: структура капитала, порядок выбора источников, конвертация, вход и выход внешних инвесторов.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Роман Божья-Воля, Совладелец и генеральный директор группы компаний "Прокус", 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>.э.н., доцент НИУ "Высшая школа экономики"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https://events.webinar.ru/3680957/605183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F9" w:rsidRPr="003C7657" w:rsidRDefault="00A80FF9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17.10.2017 (Вт) 9.45 - 11.15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Успешный опыт реализации инновационных проектов: 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Отличия в создании малых инновационных предприятий от проектной деятельности крупных предприятий.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Методологии развития малых инновационных предприятий ранних стадий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Статистика успешных проектов и типичные ошибки 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657">
        <w:rPr>
          <w:rFonts w:ascii="Times New Roman" w:hAnsi="Times New Roman" w:cs="Times New Roman"/>
          <w:sz w:val="28"/>
          <w:szCs w:val="28"/>
          <w:lang w:val="en-US"/>
        </w:rPr>
        <w:t xml:space="preserve">Lean Startup </w:t>
      </w:r>
      <w:r w:rsidRPr="003C7657">
        <w:rPr>
          <w:rFonts w:ascii="Times New Roman" w:hAnsi="Times New Roman" w:cs="Times New Roman"/>
          <w:sz w:val="28"/>
          <w:szCs w:val="28"/>
        </w:rPr>
        <w:t>и</w:t>
      </w:r>
      <w:r w:rsidRPr="003C7657">
        <w:rPr>
          <w:rFonts w:ascii="Times New Roman" w:hAnsi="Times New Roman" w:cs="Times New Roman"/>
          <w:sz w:val="28"/>
          <w:szCs w:val="28"/>
          <w:lang w:val="en-US"/>
        </w:rPr>
        <w:t xml:space="preserve"> Customer Development</w:t>
      </w:r>
      <w:r w:rsidR="00B139AD" w:rsidRPr="003C76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Примеры успешных инновационных проектов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Илья Королев, Управляющий портфелем ФРИИ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https://events.webinar.ru/3680957/605219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B80" w:rsidRPr="003C7657" w:rsidRDefault="008B0B80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F9" w:rsidRPr="003C7657" w:rsidRDefault="00A80FF9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17.10.2017 (Вт) 11.30 - 13.00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Методика определения количественных и качественных показателей эффективности инновационных проектов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Группы инвесторов и их интересов в разбивке по статусу развития проектов.</w:t>
      </w:r>
    </w:p>
    <w:p w:rsidR="00A80FF9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Анализ готовности бизнеса и методы для его осуществления.</w:t>
      </w:r>
    </w:p>
    <w:p w:rsidR="008B0B80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Количественные показатели бизнеса и методы их расчетов.</w:t>
      </w:r>
    </w:p>
    <w:p w:rsidR="008B0B80" w:rsidRPr="003C7657" w:rsidRDefault="00A80FF9" w:rsidP="003C765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Узкие места в развитии компаний и методы их преодоления.</w:t>
      </w:r>
    </w:p>
    <w:p w:rsidR="005E4461" w:rsidRPr="003C7657" w:rsidRDefault="008B0B80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 </w:t>
      </w:r>
      <w:r w:rsidR="00A80FF9" w:rsidRPr="003C7657">
        <w:rPr>
          <w:rFonts w:ascii="Times New Roman" w:hAnsi="Times New Roman" w:cs="Times New Roman"/>
          <w:b/>
          <w:sz w:val="28"/>
          <w:szCs w:val="28"/>
        </w:rPr>
        <w:t xml:space="preserve">Лектор: Сергей </w:t>
      </w:r>
      <w:proofErr w:type="gramStart"/>
      <w:r w:rsidR="00A80FF9" w:rsidRPr="003C7657">
        <w:rPr>
          <w:rFonts w:ascii="Times New Roman" w:hAnsi="Times New Roman" w:cs="Times New Roman"/>
          <w:b/>
          <w:sz w:val="28"/>
          <w:szCs w:val="28"/>
        </w:rPr>
        <w:t>Негодяев</w:t>
      </w:r>
      <w:proofErr w:type="gramEnd"/>
      <w:r w:rsidR="00A80FF9" w:rsidRPr="003C7657">
        <w:rPr>
          <w:rFonts w:ascii="Times New Roman" w:hAnsi="Times New Roman" w:cs="Times New Roman"/>
          <w:b/>
          <w:sz w:val="28"/>
          <w:szCs w:val="28"/>
        </w:rPr>
        <w:t>, Директор по управлению портфелем ФРИИ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8B0B80" w:rsidRDefault="0091176D" w:rsidP="003C7657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https://events.webinar.ru/3680957/605603</w:t>
        </w:r>
      </w:hyperlink>
    </w:p>
    <w:p w:rsidR="0091176D" w:rsidRPr="003C7657" w:rsidRDefault="0091176D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F9" w:rsidRPr="003C7657" w:rsidRDefault="00A80FF9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17.10.2017 (Вт) 14.00 - 15.30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Процедура и опыт выхода инновационных предприятий на рынки крупнейших потребителей,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 xml:space="preserve"> заключение договоров.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Виды инвесторов, критерии о</w:t>
      </w:r>
      <w:r w:rsidR="00B139AD" w:rsidRPr="003C7657">
        <w:rPr>
          <w:rFonts w:ascii="Times New Roman" w:hAnsi="Times New Roman" w:cs="Times New Roman"/>
          <w:sz w:val="28"/>
          <w:szCs w:val="28"/>
        </w:rPr>
        <w:t>ценки инновационных проектов.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B139AD" w:rsidRPr="003C7657">
        <w:rPr>
          <w:rFonts w:ascii="Times New Roman" w:hAnsi="Times New Roman" w:cs="Times New Roman"/>
          <w:sz w:val="28"/>
          <w:szCs w:val="28"/>
        </w:rPr>
        <w:t>с индустриальными партнерами.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lastRenderedPageBreak/>
        <w:t>Особенности взаимодействия с крупными потребителями</w:t>
      </w:r>
      <w:r w:rsidR="00B139AD" w:rsidRPr="003C7657">
        <w:rPr>
          <w:rFonts w:ascii="Times New Roman" w:hAnsi="Times New Roman" w:cs="Times New Roman"/>
          <w:sz w:val="28"/>
          <w:szCs w:val="28"/>
        </w:rPr>
        <w:t>.</w:t>
      </w:r>
      <w:r w:rsidRPr="003C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Опыт коммерциализации результатов НИОКР, в том числе на примере программы развития и коммерциализации ФЦ</w:t>
      </w:r>
      <w:r w:rsidR="00B139AD" w:rsidRPr="003C7657">
        <w:rPr>
          <w:rFonts w:ascii="Times New Roman" w:hAnsi="Times New Roman" w:cs="Times New Roman"/>
          <w:sz w:val="28"/>
          <w:szCs w:val="28"/>
        </w:rPr>
        <w:t>П «Исследования и разработки».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Алексей Филимонов, Главный специалист ФГБНУ «Дирекция научно-технических программ»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https://events.webinar.ru/3680957/605639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F9" w:rsidRPr="003C7657" w:rsidRDefault="00A80FF9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18.10.2017 (Ср) 11.30 - 13.00 </w:t>
      </w:r>
    </w:p>
    <w:p w:rsidR="00A80FF9" w:rsidRPr="003C7657" w:rsidRDefault="00A80FF9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Формат коммерциализации научно-технической разработки (продажа авторских прав или создание малого предприятия)</w:t>
      </w:r>
      <w:r w:rsidR="00B139A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Идентификация результатов научных исследований и разработок.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Идентификация ключевой компетенции команды.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Основные стратегии и сценарии коммерциализации результатов НИОКР.</w:t>
      </w:r>
    </w:p>
    <w:p w:rsidR="00A80FF9" w:rsidRPr="003C7657" w:rsidRDefault="00A80FF9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Оценка коммерческого потенциала технологии.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Антонец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Профессор базовой кафедры РОСНАНО «Технологическое предпринимательство» в МФТИ, в. н. с. в Институте прикладной физики РАН, ведущий эксперт международной платформы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Commercialization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Reactor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д.ф.м.н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>., к.б.н.</w:t>
      </w:r>
      <w:proofErr w:type="gramEnd"/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https://events.webinar.ru/3680957/605647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4B" w:rsidRPr="003C7657" w:rsidRDefault="00891E4B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 18.10.2017 (Ср) 14.00 - 15.30</w:t>
      </w:r>
    </w:p>
    <w:p w:rsidR="00CC0FDD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Механизмы привлечения инвестиций в инновационный проект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Правила работы венчурных фондов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Специфика отбора проектов и ключевые условия заключения венчурных сделок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Краткий обзор венчурных фондов России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Демонстрация работы венчурного фонда (отбор проектов, экспертиза, 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постинвестиционное</w:t>
      </w:r>
      <w:proofErr w:type="spellEnd"/>
      <w:r w:rsidRPr="003C7657">
        <w:rPr>
          <w:rFonts w:ascii="Times New Roman" w:hAnsi="Times New Roman" w:cs="Times New Roman"/>
          <w:sz w:val="28"/>
          <w:szCs w:val="28"/>
        </w:rPr>
        <w:t xml:space="preserve"> сопровождение проектов и выходы)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Андрей Зюзин, Управляющий директор, Член Правления Фонда «ВЭБ Инновации»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https://events.webinar.ru/3680957/605653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4B" w:rsidRPr="003C7657" w:rsidRDefault="00891E4B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 24.10.2017 (Вт) 9.45 - 11.15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Венчурное финансирование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История венчурного финансирования в мире и в России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Идеальный проект для  венчурного инвестора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Процесс рассмотрения проектов частными и институциональными инвесторами (фондами)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Источники финансирования. Где и как встретить инвестора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Николай Борисенко, ЗАО «Лидер», Заместитель директора по венчурным инвестициям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1176D" w:rsidRPr="003C7657" w:rsidRDefault="0091176D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https://events.webinar.ru/3680957/605659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 24.10.2017 (Вт)</w:t>
      </w:r>
      <w:r w:rsidRPr="003C7657">
        <w:rPr>
          <w:rFonts w:ascii="Times New Roman" w:hAnsi="Times New Roman" w:cs="Times New Roman"/>
          <w:sz w:val="28"/>
          <w:szCs w:val="28"/>
        </w:rPr>
        <w:t xml:space="preserve"> </w:t>
      </w:r>
      <w:r w:rsidRPr="003C7657">
        <w:rPr>
          <w:rFonts w:ascii="Times New Roman" w:hAnsi="Times New Roman" w:cs="Times New Roman"/>
          <w:b/>
          <w:sz w:val="28"/>
          <w:szCs w:val="28"/>
        </w:rPr>
        <w:t>11.30 - 13.00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Проблемы и перспективы венчурного финансирования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lastRenderedPageBreak/>
        <w:t>Типы инвесторов. Институциональные инвесторы против частных инвесторов.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Ключевые этапы привлечения инвестиций в капитал.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Пакет документов, необходимый для выстраивания диалога с инвесторами 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Корпоративный договор как обязательный элемент при сделке с инвестором</w:t>
      </w:r>
    </w:p>
    <w:p w:rsidR="0091176D" w:rsidRPr="003C7657" w:rsidRDefault="00E73B92" w:rsidP="009117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Теймураз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Вашакмадзе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Основатель и руководитель Школа Управления </w:t>
      </w:r>
    </w:p>
    <w:p w:rsidR="0091176D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Стоимостью ФИНМОДЕЛЬ</w:t>
      </w:r>
      <w:r w:rsidR="0091176D" w:rsidRPr="00911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91B" w:rsidRPr="003C7657" w:rsidRDefault="0091176D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https://events.webinar.ru/3680957/605667</w:t>
        </w:r>
      </w:hyperlink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 24.10.2017 (Вт)</w:t>
      </w:r>
      <w:r w:rsidRPr="003C7657">
        <w:rPr>
          <w:rFonts w:ascii="Times New Roman" w:hAnsi="Times New Roman" w:cs="Times New Roman"/>
          <w:sz w:val="28"/>
          <w:szCs w:val="28"/>
        </w:rPr>
        <w:t xml:space="preserve"> </w:t>
      </w:r>
      <w:r w:rsidRPr="003C7657">
        <w:rPr>
          <w:rFonts w:ascii="Times New Roman" w:hAnsi="Times New Roman" w:cs="Times New Roman"/>
          <w:b/>
          <w:sz w:val="28"/>
          <w:szCs w:val="28"/>
        </w:rPr>
        <w:t>14.00 - 15.30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 Взаимодействие с инвесторами – практика, опыт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Процесс привлечения ин</w:t>
      </w:r>
      <w:r w:rsidR="00CC0FDD" w:rsidRPr="003C7657">
        <w:rPr>
          <w:rFonts w:ascii="Times New Roman" w:hAnsi="Times New Roman" w:cs="Times New Roman"/>
          <w:sz w:val="28"/>
          <w:szCs w:val="28"/>
        </w:rPr>
        <w:t>вестиций в инновационный проект.</w:t>
      </w:r>
    </w:p>
    <w:p w:rsidR="00E73B92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Специфика отбора проектов и ключевые условия заключения венчурных сделок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3C7657" w:rsidRPr="003C7657" w:rsidRDefault="00E73B92" w:rsidP="003C765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Примеры проектов, которые привлекли венчурные инвестиции. Рекомендации по работе с венчурными инвесторами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E73B92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 Андрей Зюзин, Управляющий директор, Член Правления Фонда «ВЭБ Инновации».</w:t>
      </w:r>
    </w:p>
    <w:p w:rsidR="00984D70" w:rsidRPr="003C7657" w:rsidRDefault="00984D70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https://events.webinar.ru/3680957/605675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657" w:rsidRPr="003C7657" w:rsidRDefault="003C7657" w:rsidP="003C76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25.10.2017 (Ср) 9.45 - 11.15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Реализация федеральных и региональных программ поддержки инновационных проектов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E73B92" w:rsidRPr="003C7657" w:rsidRDefault="00E73B92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Институты развития, как инструмент государственной политики, стимулирующий инновационные процессы и развития инфраструктуры.</w:t>
      </w:r>
    </w:p>
    <w:p w:rsidR="00E73B92" w:rsidRPr="003C7657" w:rsidRDefault="00E73B92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Поддержка инновационных проектов на примере работы действующих фондов. </w:t>
      </w:r>
    </w:p>
    <w:p w:rsidR="00E73B92" w:rsidRPr="003C7657" w:rsidRDefault="00E73B92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Процесс получения статуса участника проекта.</w:t>
      </w:r>
    </w:p>
    <w:p w:rsidR="00E73B92" w:rsidRPr="003C7657" w:rsidRDefault="00E73B92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Финансовая поддержка участников проекта: 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микрогранты</w:t>
      </w:r>
      <w:proofErr w:type="spellEnd"/>
      <w:r w:rsidRPr="003C7657">
        <w:rPr>
          <w:rFonts w:ascii="Times New Roman" w:hAnsi="Times New Roman" w:cs="Times New Roman"/>
          <w:sz w:val="28"/>
          <w:szCs w:val="28"/>
        </w:rPr>
        <w:t> и гранты.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Лектор: Алексей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Ерпылов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Руководитель направления космических технологий и телекоммуникаций Фонд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84D70" w:rsidRPr="003C7657" w:rsidRDefault="00984D70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https://events.webinar.ru/3680957/605685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657" w:rsidRPr="003C7657" w:rsidRDefault="003C7657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E73B92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25.10.2017 (Ср) 11.30 - 13.00</w:t>
      </w:r>
    </w:p>
    <w:p w:rsidR="00E73B92" w:rsidRPr="003C7657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Формы государственной поддержки инновационной деятельности субъектов малого и среднего предпринимательства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Государственная политика в области подд</w:t>
      </w:r>
      <w:r w:rsidR="00CC0FDD" w:rsidRPr="003C7657">
        <w:rPr>
          <w:rFonts w:ascii="Times New Roman" w:hAnsi="Times New Roman" w:cs="Times New Roman"/>
          <w:sz w:val="28"/>
          <w:szCs w:val="28"/>
        </w:rPr>
        <w:t>ержки инновационных проектов.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Формы государственной поддерж</w:t>
      </w:r>
      <w:r w:rsidR="00CC0FDD" w:rsidRPr="003C7657">
        <w:rPr>
          <w:rFonts w:ascii="Times New Roman" w:hAnsi="Times New Roman" w:cs="Times New Roman"/>
          <w:sz w:val="28"/>
          <w:szCs w:val="28"/>
        </w:rPr>
        <w:t>ки инновационной деятельности.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 Карта экоси</w:t>
      </w:r>
      <w:r w:rsidR="00CC0FDD" w:rsidRPr="003C7657">
        <w:rPr>
          <w:rFonts w:ascii="Times New Roman" w:hAnsi="Times New Roman" w:cs="Times New Roman"/>
          <w:sz w:val="28"/>
          <w:szCs w:val="28"/>
        </w:rPr>
        <w:t>стемы инструментов поддержки.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Институты развития, государственные и 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частно-государст</w:t>
      </w:r>
      <w:r w:rsidR="00CC0FDD" w:rsidRPr="003C7657">
        <w:rPr>
          <w:rFonts w:ascii="Times New Roman" w:hAnsi="Times New Roman" w:cs="Times New Roman"/>
          <w:sz w:val="28"/>
          <w:szCs w:val="28"/>
        </w:rPr>
        <w:t>венные</w:t>
      </w:r>
      <w:proofErr w:type="spellEnd"/>
      <w:r w:rsidR="00CC0FDD" w:rsidRPr="003C7657">
        <w:rPr>
          <w:rFonts w:ascii="Times New Roman" w:hAnsi="Times New Roman" w:cs="Times New Roman"/>
          <w:sz w:val="28"/>
          <w:szCs w:val="28"/>
        </w:rPr>
        <w:t xml:space="preserve"> инструменты поддержки.</w:t>
      </w:r>
    </w:p>
    <w:p w:rsidR="00E73B92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Как выстроить стратегию финансирования бизнеса и государственной поддержки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E73B92" w:rsidRPr="003C7657" w:rsidRDefault="00B7430F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Лектор: Николай Дмитриев, Партнер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Vita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Ventures</w:t>
      </w:r>
      <w:proofErr w:type="spell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7657">
        <w:rPr>
          <w:rFonts w:ascii="Times New Roman" w:hAnsi="Times New Roman" w:cs="Times New Roman"/>
          <w:b/>
          <w:sz w:val="28"/>
          <w:szCs w:val="28"/>
        </w:rPr>
        <w:t>К.э.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984D70" w:rsidRPr="003C7657" w:rsidRDefault="00984D70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https://events.webinar.ru/3680957/605709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657" w:rsidRPr="003C7657" w:rsidRDefault="003C7657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92" w:rsidRPr="003C7657" w:rsidRDefault="00B7430F" w:rsidP="003C76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25.10.2017 (Ср) 14.00 - 15.30</w:t>
      </w:r>
    </w:p>
    <w:p w:rsidR="00B7430F" w:rsidRPr="003C7657" w:rsidRDefault="00B7430F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О мерах поддержки инновационных проектов на федеральном, региональном уровнях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Необходимость государственной поддержки проектов на ранней стадии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Программы акселерации, региональные, федеральные, международные. Особенности участия.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3C7657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3C7657">
        <w:rPr>
          <w:rFonts w:ascii="Times New Roman" w:hAnsi="Times New Roman" w:cs="Times New Roman"/>
          <w:sz w:val="28"/>
          <w:szCs w:val="28"/>
        </w:rPr>
        <w:t xml:space="preserve"> финансирования для проектов ранней стадии</w:t>
      </w:r>
      <w:r w:rsidR="00CC0FDD" w:rsidRPr="003C7657">
        <w:rPr>
          <w:rFonts w:ascii="Times New Roman" w:hAnsi="Times New Roman" w:cs="Times New Roman"/>
          <w:sz w:val="28"/>
          <w:szCs w:val="28"/>
        </w:rPr>
        <w:t>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Программы заемного и инвестиционного финансирования, региональные и федеральные.</w:t>
      </w:r>
    </w:p>
    <w:p w:rsidR="00CC0FDD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Опыт привлечения финансирования в рамках действующих мер государственный поддержки.</w:t>
      </w:r>
    </w:p>
    <w:p w:rsidR="00CC0FDD" w:rsidRPr="003C7657" w:rsidRDefault="00CC0FDD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Илья Королев, Управляющий портфелем ФРИИ.</w:t>
      </w:r>
    </w:p>
    <w:p w:rsidR="00984D70" w:rsidRPr="003C7657" w:rsidRDefault="00984D70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https://events.webinar.ru/3680957/605721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FDD" w:rsidRPr="003C7657" w:rsidRDefault="00CC0FDD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0F" w:rsidRPr="003C7657" w:rsidRDefault="00B7430F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20.</w:t>
      </w:r>
      <w:r w:rsidRPr="003C7657">
        <w:rPr>
          <w:rFonts w:ascii="Times New Roman" w:hAnsi="Times New Roman" w:cs="Times New Roman"/>
          <w:sz w:val="28"/>
          <w:szCs w:val="28"/>
        </w:rPr>
        <w:t xml:space="preserve"> </w:t>
      </w:r>
      <w:r w:rsidRPr="003C7657">
        <w:rPr>
          <w:rFonts w:ascii="Times New Roman" w:hAnsi="Times New Roman" w:cs="Times New Roman"/>
          <w:b/>
          <w:sz w:val="28"/>
          <w:szCs w:val="28"/>
        </w:rPr>
        <w:t>31.10.2017 (Вт) 11.30 - 13.00</w:t>
      </w:r>
    </w:p>
    <w:p w:rsidR="00B7430F" w:rsidRPr="003C7657" w:rsidRDefault="00B7430F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3C7657">
        <w:rPr>
          <w:rFonts w:ascii="Times New Roman" w:hAnsi="Times New Roman" w:cs="Times New Roman"/>
          <w:b/>
          <w:sz w:val="28"/>
          <w:szCs w:val="28"/>
        </w:rPr>
        <w:t>бизнес-моделей</w:t>
      </w:r>
      <w:proofErr w:type="gramEnd"/>
      <w:r w:rsidRPr="003C7657">
        <w:rPr>
          <w:rFonts w:ascii="Times New Roman" w:hAnsi="Times New Roman" w:cs="Times New Roman"/>
          <w:b/>
          <w:sz w:val="28"/>
          <w:szCs w:val="28"/>
        </w:rPr>
        <w:t xml:space="preserve"> для выхода на рынок инновационных продуктов</w:t>
      </w:r>
      <w:r w:rsidR="00CC0FDD" w:rsidRPr="003C7657">
        <w:rPr>
          <w:rFonts w:ascii="Times New Roman" w:hAnsi="Times New Roman" w:cs="Times New Roman"/>
          <w:b/>
          <w:sz w:val="28"/>
          <w:szCs w:val="28"/>
        </w:rPr>
        <w:t>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 Подходы к созданию </w:t>
      </w:r>
      <w:proofErr w:type="gramStart"/>
      <w:r w:rsidRPr="003C7657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3C7657">
        <w:rPr>
          <w:rFonts w:ascii="Times New Roman" w:hAnsi="Times New Roman" w:cs="Times New Roman"/>
          <w:sz w:val="28"/>
          <w:szCs w:val="28"/>
        </w:rPr>
        <w:t>.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 xml:space="preserve">Шаблоны </w:t>
      </w:r>
      <w:proofErr w:type="gramStart"/>
      <w:r w:rsidRPr="003C7657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3C7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30F" w:rsidRPr="003C7657" w:rsidRDefault="00B7430F" w:rsidP="003C76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657">
        <w:rPr>
          <w:rFonts w:ascii="Times New Roman" w:hAnsi="Times New Roman" w:cs="Times New Roman"/>
          <w:sz w:val="28"/>
          <w:szCs w:val="28"/>
        </w:rPr>
        <w:t>Циклы в развитии компании.</w:t>
      </w:r>
    </w:p>
    <w:p w:rsidR="00984D70" w:rsidRDefault="00CC0FDD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57">
        <w:rPr>
          <w:rFonts w:ascii="Times New Roman" w:hAnsi="Times New Roman" w:cs="Times New Roman"/>
          <w:b/>
          <w:sz w:val="28"/>
          <w:szCs w:val="28"/>
        </w:rPr>
        <w:t>Лектор: Николай Борисенко, Заместитель директора по венчурным инвестициям, ЗАО "Лидер" (Управляющая компания).</w:t>
      </w:r>
      <w:r w:rsidR="00984D70" w:rsidRPr="00984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D70" w:rsidRPr="003C7657" w:rsidRDefault="00984D70" w:rsidP="00984D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6D">
        <w:rPr>
          <w:rFonts w:ascii="Times New Roman" w:hAnsi="Times New Roman" w:cs="Times New Roman"/>
          <w:b/>
          <w:sz w:val="28"/>
          <w:szCs w:val="28"/>
        </w:rPr>
        <w:t>Ссылка на комнату: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3C765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https://events.webinar.ru/3680957/605731</w:t>
        </w:r>
      </w:hyperlink>
      <w:r w:rsidRPr="003C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B92" w:rsidRDefault="00E73B92" w:rsidP="003C7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1B" w:rsidRPr="0065591B" w:rsidRDefault="0065591B" w:rsidP="00713E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91B" w:rsidRPr="0065591B" w:rsidSect="00713E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229"/>
    <w:multiLevelType w:val="hybridMultilevel"/>
    <w:tmpl w:val="0D3E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AD6"/>
    <w:multiLevelType w:val="hybridMultilevel"/>
    <w:tmpl w:val="C120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05E"/>
    <w:multiLevelType w:val="hybridMultilevel"/>
    <w:tmpl w:val="A2D8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E0B55"/>
    <w:multiLevelType w:val="hybridMultilevel"/>
    <w:tmpl w:val="B742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56611"/>
    <w:multiLevelType w:val="hybridMultilevel"/>
    <w:tmpl w:val="B032F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92760"/>
    <w:multiLevelType w:val="hybridMultilevel"/>
    <w:tmpl w:val="F002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227"/>
    <w:multiLevelType w:val="hybridMultilevel"/>
    <w:tmpl w:val="15DC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1AF"/>
    <w:multiLevelType w:val="hybridMultilevel"/>
    <w:tmpl w:val="85EC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18B8"/>
    <w:multiLevelType w:val="hybridMultilevel"/>
    <w:tmpl w:val="15DC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10B6"/>
    <w:multiLevelType w:val="hybridMultilevel"/>
    <w:tmpl w:val="A36E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029F5"/>
    <w:multiLevelType w:val="hybridMultilevel"/>
    <w:tmpl w:val="96CA4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7371F"/>
    <w:multiLevelType w:val="hybridMultilevel"/>
    <w:tmpl w:val="62FC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2F2A"/>
    <w:multiLevelType w:val="hybridMultilevel"/>
    <w:tmpl w:val="1AA6D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4B1BD8"/>
    <w:multiLevelType w:val="hybridMultilevel"/>
    <w:tmpl w:val="28FA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E7CD4"/>
    <w:rsid w:val="0003090A"/>
    <w:rsid w:val="003C7657"/>
    <w:rsid w:val="004F1132"/>
    <w:rsid w:val="005E4461"/>
    <w:rsid w:val="0065591B"/>
    <w:rsid w:val="00713E7C"/>
    <w:rsid w:val="00881F0B"/>
    <w:rsid w:val="00891E4B"/>
    <w:rsid w:val="008B0B80"/>
    <w:rsid w:val="008C3491"/>
    <w:rsid w:val="0091176D"/>
    <w:rsid w:val="00984D70"/>
    <w:rsid w:val="00997182"/>
    <w:rsid w:val="00A664B6"/>
    <w:rsid w:val="00A80FF9"/>
    <w:rsid w:val="00B139AD"/>
    <w:rsid w:val="00B7430F"/>
    <w:rsid w:val="00CC0FDD"/>
    <w:rsid w:val="00D03C70"/>
    <w:rsid w:val="00E73B92"/>
    <w:rsid w:val="00E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9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0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9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09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680957/605085" TargetMode="External"/><Relationship Id="rId13" Type="http://schemas.openxmlformats.org/officeDocument/2006/relationships/hyperlink" Target="https://events.webinar.ru/3680957/605219" TargetMode="External"/><Relationship Id="rId18" Type="http://schemas.openxmlformats.org/officeDocument/2006/relationships/hyperlink" Target="https://events.webinar.ru/3680957/60565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vents.webinar.ru/3680957/605685" TargetMode="External"/><Relationship Id="rId7" Type="http://schemas.openxmlformats.org/officeDocument/2006/relationships/hyperlink" Target="https://events.webinar.ru/3680957/605065" TargetMode="External"/><Relationship Id="rId12" Type="http://schemas.openxmlformats.org/officeDocument/2006/relationships/hyperlink" Target="https://events.webinar.ru/3680957/605183" TargetMode="External"/><Relationship Id="rId17" Type="http://schemas.openxmlformats.org/officeDocument/2006/relationships/hyperlink" Target="https://events.webinar.ru/3680957/60565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3680957/605647" TargetMode="External"/><Relationship Id="rId20" Type="http://schemas.openxmlformats.org/officeDocument/2006/relationships/hyperlink" Target="https://events.webinar.ru/3680957/605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3680957/605045" TargetMode="External"/><Relationship Id="rId11" Type="http://schemas.openxmlformats.org/officeDocument/2006/relationships/hyperlink" Target="https://events.webinar.ru/3680957/605133" TargetMode="External"/><Relationship Id="rId24" Type="http://schemas.openxmlformats.org/officeDocument/2006/relationships/hyperlink" Target="https://events.webinar.ru/3680957/605731" TargetMode="External"/><Relationship Id="rId5" Type="http://schemas.openxmlformats.org/officeDocument/2006/relationships/hyperlink" Target="https://events.webinar.ru/3680957/604935" TargetMode="External"/><Relationship Id="rId15" Type="http://schemas.openxmlformats.org/officeDocument/2006/relationships/hyperlink" Target="https://events.webinar.ru/3680957/605639" TargetMode="External"/><Relationship Id="rId23" Type="http://schemas.openxmlformats.org/officeDocument/2006/relationships/hyperlink" Target="https://events.webinar.ru/3680957/605721" TargetMode="External"/><Relationship Id="rId10" Type="http://schemas.openxmlformats.org/officeDocument/2006/relationships/hyperlink" Target="https://events.webinar.ru/3680957/605113" TargetMode="External"/><Relationship Id="rId19" Type="http://schemas.openxmlformats.org/officeDocument/2006/relationships/hyperlink" Target="https://events.webinar.ru/3680957/605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680957/605095" TargetMode="External"/><Relationship Id="rId14" Type="http://schemas.openxmlformats.org/officeDocument/2006/relationships/hyperlink" Target="https://events.webinar.ru/3680957/605603" TargetMode="External"/><Relationship Id="rId22" Type="http://schemas.openxmlformats.org/officeDocument/2006/relationships/hyperlink" Target="https://events.webinar.ru/3680957/60570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Инна</dc:creator>
  <cp:lastModifiedBy>User</cp:lastModifiedBy>
  <cp:revision>2</cp:revision>
  <dcterms:created xsi:type="dcterms:W3CDTF">2017-09-22T08:43:00Z</dcterms:created>
  <dcterms:modified xsi:type="dcterms:W3CDTF">2017-09-22T08:43:00Z</dcterms:modified>
</cp:coreProperties>
</file>